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CA0" w:rsidRPr="00BA6A59" w:rsidRDefault="00C64CA0" w:rsidP="00C64CA0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bookmarkStart w:id="0" w:name="_GoBack"/>
      <w:r w:rsidRPr="00BA6A59"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lang w:eastAsia="pl-PL"/>
        </w:rPr>
        <w:t>Zarządzenie nr</w:t>
      </w:r>
      <w:r>
        <w:rPr>
          <w:rFonts w:ascii="Times New Roman" w:eastAsia="Times New Roman" w:hAnsi="Times New Roman" w:cs="Times New Roman"/>
          <w:b/>
          <w:bCs/>
          <w:spacing w:val="-7"/>
          <w:sz w:val="26"/>
          <w:szCs w:val="26"/>
          <w:lang w:eastAsia="pl-PL"/>
        </w:rPr>
        <w:t xml:space="preserve"> 61/2017</w:t>
      </w:r>
    </w:p>
    <w:p w:rsidR="00C64CA0" w:rsidRPr="00BA6A59" w:rsidRDefault="00C64CA0" w:rsidP="00C64CA0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A6A59">
        <w:rPr>
          <w:rFonts w:ascii="Times New Roman" w:eastAsia="Times New Roman" w:hAnsi="Times New Roman" w:cs="Times New Roman"/>
          <w:b/>
          <w:bCs/>
          <w:spacing w:val="-9"/>
          <w:sz w:val="26"/>
          <w:szCs w:val="26"/>
          <w:lang w:eastAsia="pl-PL"/>
        </w:rPr>
        <w:t>Wójta Gminy Gruta</w:t>
      </w:r>
    </w:p>
    <w:p w:rsidR="00C64CA0" w:rsidRPr="00BA6A59" w:rsidRDefault="00C64CA0" w:rsidP="00C64CA0">
      <w:pPr>
        <w:widowControl w:val="0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BA6A59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lang w:eastAsia="pl-PL"/>
        </w:rPr>
        <w:t>z dnia</w:t>
      </w:r>
      <w:r w:rsidR="00345AB2"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lang w:eastAsia="pl-PL"/>
        </w:rPr>
        <w:t xml:space="preserve"> 16 października</w:t>
      </w:r>
      <w:r>
        <w:rPr>
          <w:rFonts w:ascii="Times New Roman" w:eastAsia="Times New Roman" w:hAnsi="Times New Roman" w:cs="Times New Roman"/>
          <w:b/>
          <w:bCs/>
          <w:spacing w:val="-6"/>
          <w:sz w:val="26"/>
          <w:szCs w:val="26"/>
          <w:lang w:eastAsia="pl-PL"/>
        </w:rPr>
        <w:t xml:space="preserve"> 2017 r.</w:t>
      </w:r>
    </w:p>
    <w:p w:rsidR="00C64CA0" w:rsidRPr="004821B7" w:rsidRDefault="00C64CA0" w:rsidP="00C64CA0">
      <w:pPr>
        <w:widowControl w:val="0"/>
        <w:shd w:val="clear" w:color="auto" w:fill="FFFFFF"/>
        <w:autoSpaceDE w:val="0"/>
        <w:autoSpaceDN w:val="0"/>
        <w:adjustRightInd w:val="0"/>
        <w:spacing w:before="230" w:after="0"/>
        <w:jc w:val="center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pl-PL"/>
        </w:rPr>
        <w:t xml:space="preserve">zmieniające zarządzenie nr 20/2016 Wójta Gminy Gruta z dnia 5 kwietnia 2016 r. </w:t>
      </w:r>
      <w:r w:rsidRPr="004821B7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pl-PL"/>
        </w:rPr>
        <w:t xml:space="preserve">w sprawie wprowadzenia do stosowania dokumentów dotyczących ochrony informacji niejawnych </w:t>
      </w:r>
      <w:r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pl-PL"/>
        </w:rPr>
        <w:t xml:space="preserve">                 </w:t>
      </w:r>
      <w:r w:rsidRPr="004821B7"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pl-PL"/>
        </w:rPr>
        <w:t>w Urzędzie Gminy Gruta</w:t>
      </w:r>
    </w:p>
    <w:bookmarkEnd w:id="0"/>
    <w:p w:rsidR="00C64CA0" w:rsidRDefault="00C64CA0" w:rsidP="00C64CA0">
      <w:pPr>
        <w:widowControl w:val="0"/>
        <w:shd w:val="clear" w:color="auto" w:fill="FFFFFF"/>
        <w:autoSpaceDE w:val="0"/>
        <w:autoSpaceDN w:val="0"/>
        <w:adjustRightInd w:val="0"/>
        <w:spacing w:before="245" w:after="0"/>
        <w:ind w:right="10" w:firstLine="708"/>
        <w:jc w:val="both"/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</w:pPr>
    </w:p>
    <w:p w:rsidR="00C64CA0" w:rsidRPr="004821B7" w:rsidRDefault="00C64CA0" w:rsidP="00C64CA0">
      <w:pPr>
        <w:widowControl w:val="0"/>
        <w:shd w:val="clear" w:color="auto" w:fill="FFFFFF"/>
        <w:autoSpaceDE w:val="0"/>
        <w:autoSpaceDN w:val="0"/>
        <w:adjustRightInd w:val="0"/>
        <w:spacing w:before="245" w:after="0"/>
        <w:ind w:right="1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821B7">
        <w:rPr>
          <w:rFonts w:ascii="Times New Roman" w:eastAsia="Times New Roman" w:hAnsi="Times New Roman" w:cs="Times New Roman"/>
          <w:spacing w:val="-3"/>
          <w:sz w:val="24"/>
          <w:szCs w:val="24"/>
          <w:lang w:eastAsia="pl-PL"/>
        </w:rPr>
        <w:t xml:space="preserve">Na podstawie art. 14 ust. 1, art. 15 ust. 1 pkt. 5, art. 43 ust. 5 oraz art. 21 ust. 4 ustawy z </w:t>
      </w:r>
      <w:r w:rsidRPr="004821B7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dnia 5 sierpnia 2010 r. o ochronie informacji niejawnych (Dz. U. z 2010 r. Nr 182, poz.1228 z </w:t>
      </w:r>
      <w:proofErr w:type="spellStart"/>
      <w:r w:rsidRPr="004821B7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późn</w:t>
      </w:r>
      <w:proofErr w:type="spellEnd"/>
      <w:r w:rsidRPr="004821B7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. zm.</w:t>
      </w:r>
      <w:r w:rsidRPr="004821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</w:t>
      </w:r>
      <w:r w:rsidRPr="004821B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zarządzam, co następuje:</w:t>
      </w:r>
    </w:p>
    <w:p w:rsidR="00C64CA0" w:rsidRPr="004821B7" w:rsidRDefault="00C64CA0" w:rsidP="00C64CA0">
      <w:pPr>
        <w:widowControl w:val="0"/>
        <w:shd w:val="clear" w:color="auto" w:fill="FFFFFF"/>
        <w:autoSpaceDE w:val="0"/>
        <w:autoSpaceDN w:val="0"/>
        <w:adjustRightInd w:val="0"/>
        <w:spacing w:before="240" w:after="0" w:line="360" w:lineRule="auto"/>
        <w:ind w:right="24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</w:pPr>
      <w:r w:rsidRPr="004821B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§ 1</w:t>
      </w:r>
    </w:p>
    <w:p w:rsidR="00C64CA0" w:rsidRDefault="00C64CA0" w:rsidP="00C64CA0">
      <w:pPr>
        <w:widowControl w:val="0"/>
        <w:shd w:val="clear" w:color="auto" w:fill="FFFFFF"/>
        <w:autoSpaceDE w:val="0"/>
        <w:autoSpaceDN w:val="0"/>
        <w:adjustRightInd w:val="0"/>
        <w:spacing w:before="240" w:after="0"/>
        <w:ind w:right="24"/>
        <w:jc w:val="both"/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pl-PL"/>
        </w:rPr>
        <w:t xml:space="preserve">W zarządzeniu nr 20/2016 Wójta Gminy Gruta z dnia 5 kwietnia 2016 r. w sprawie wprowadzenia do stosowania dokumentów dotyczących ochrony informacji niejawnych </w:t>
      </w:r>
      <w:r w:rsidR="00345AB2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pl-PL"/>
        </w:rPr>
        <w:t xml:space="preserve">                      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pl-PL"/>
        </w:rPr>
        <w:t xml:space="preserve">w Urzędzie Gminy Gruta w </w:t>
      </w:r>
      <w:r w:rsidRPr="004821B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pl-PL"/>
        </w:rPr>
        <w:t>plan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pl-PL"/>
        </w:rPr>
        <w:t>ie</w:t>
      </w:r>
      <w:r w:rsidRPr="004821B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pl-PL"/>
        </w:rPr>
        <w:t xml:space="preserve"> ochrony informacji niejawnych w Urzędzie Gminy Gruta, stanowiący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pl-PL"/>
        </w:rPr>
        <w:t>m załącznik nr 1 do</w:t>
      </w:r>
      <w:r w:rsidRPr="004821B7"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pl-PL"/>
        </w:rPr>
        <w:t xml:space="preserve"> zarządzenia,</w:t>
      </w:r>
      <w:r>
        <w:rPr>
          <w:rFonts w:ascii="Times New Roman" w:eastAsia="Times New Roman" w:hAnsi="Times New Roman" w:cs="Times New Roman"/>
          <w:bCs/>
          <w:spacing w:val="-4"/>
          <w:sz w:val="24"/>
          <w:szCs w:val="24"/>
          <w:lang w:eastAsia="pl-PL"/>
        </w:rPr>
        <w:t xml:space="preserve"> załącznik nr 4 otrzymuje brzmienie, jak załącznik do zarządzenia.</w:t>
      </w:r>
    </w:p>
    <w:p w:rsidR="00C64CA0" w:rsidRPr="004821B7" w:rsidRDefault="00C64CA0" w:rsidP="00C64CA0">
      <w:pPr>
        <w:widowControl w:val="0"/>
        <w:shd w:val="clear" w:color="auto" w:fill="FFFFFF"/>
        <w:autoSpaceDE w:val="0"/>
        <w:autoSpaceDN w:val="0"/>
        <w:adjustRightInd w:val="0"/>
        <w:spacing w:before="240" w:after="0" w:line="360" w:lineRule="auto"/>
        <w:ind w:right="24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</w:pPr>
      <w:r w:rsidRPr="004821B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§ 2</w:t>
      </w:r>
    </w:p>
    <w:p w:rsidR="00C64CA0" w:rsidRPr="004821B7" w:rsidRDefault="00C64CA0" w:rsidP="00C64CA0">
      <w:pPr>
        <w:widowControl w:val="0"/>
        <w:shd w:val="clear" w:color="auto" w:fill="FFFFFF"/>
        <w:autoSpaceDE w:val="0"/>
        <w:autoSpaceDN w:val="0"/>
        <w:adjustRightInd w:val="0"/>
        <w:spacing w:before="240" w:after="0"/>
        <w:ind w:right="2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4821B7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Nadzór nad realizacją niniejszego zarządzenia powierza się Pełnomocnikowi ds. Ochrony Informacji Niejawnych w Urzędzie Gminy Gruta.</w:t>
      </w:r>
    </w:p>
    <w:p w:rsidR="00C64CA0" w:rsidRPr="004821B7" w:rsidRDefault="00C64CA0" w:rsidP="00C64CA0">
      <w:pPr>
        <w:widowControl w:val="0"/>
        <w:shd w:val="clear" w:color="auto" w:fill="FFFFFF"/>
        <w:autoSpaceDE w:val="0"/>
        <w:autoSpaceDN w:val="0"/>
        <w:adjustRightInd w:val="0"/>
        <w:spacing w:before="240" w:after="0"/>
        <w:ind w:right="24"/>
        <w:jc w:val="center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</w:pPr>
      <w:r w:rsidRPr="004821B7"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  <w:lang w:eastAsia="pl-PL"/>
        </w:rPr>
        <w:t>§ 3</w:t>
      </w:r>
    </w:p>
    <w:p w:rsidR="00C64CA0" w:rsidRPr="004821B7" w:rsidRDefault="00C64CA0" w:rsidP="00C64CA0">
      <w:pPr>
        <w:widowControl w:val="0"/>
        <w:shd w:val="clear" w:color="auto" w:fill="FFFFFF"/>
        <w:tabs>
          <w:tab w:val="left" w:pos="298"/>
        </w:tabs>
        <w:autoSpaceDE w:val="0"/>
        <w:autoSpaceDN w:val="0"/>
        <w:adjustRightInd w:val="0"/>
        <w:spacing w:after="0"/>
        <w:ind w:right="38"/>
        <w:jc w:val="both"/>
        <w:rPr>
          <w:rFonts w:ascii="Times New Roman" w:eastAsia="Times New Roman" w:hAnsi="Times New Roman" w:cs="Times New Roman"/>
          <w:spacing w:val="-22"/>
          <w:sz w:val="24"/>
          <w:szCs w:val="24"/>
          <w:lang w:eastAsia="pl-PL"/>
        </w:rPr>
      </w:pPr>
    </w:p>
    <w:p w:rsidR="00A34F88" w:rsidRDefault="00C64CA0" w:rsidP="00C64CA0">
      <w:pPr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 w:rsidRPr="004821B7"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>Zarządzenie wchodzi w życie z dniem podpisania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z mocą obowiązującą od dnia 8 września 2017 r. </w:t>
      </w:r>
    </w:p>
    <w:p w:rsidR="00641E8E" w:rsidRDefault="00641E8E" w:rsidP="00C64CA0">
      <w:pPr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</w:p>
    <w:p w:rsidR="00641E8E" w:rsidRDefault="00641E8E" w:rsidP="00C64CA0">
      <w:pPr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</w:p>
    <w:p w:rsidR="00641E8E" w:rsidRDefault="00641E8E" w:rsidP="00C64CA0">
      <w:pPr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ab/>
        <w:t>WÓJT GMINY GRUTA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br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ab/>
        <w:t xml:space="preserve">        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   /-/</w:t>
      </w:r>
      <w:r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  <w:t xml:space="preserve">  Halina Kowalkowska</w:t>
      </w:r>
    </w:p>
    <w:p w:rsidR="00C64CA0" w:rsidRDefault="00C64CA0" w:rsidP="00C64CA0">
      <w:pPr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</w:p>
    <w:p w:rsidR="00C64CA0" w:rsidRDefault="00C64CA0" w:rsidP="00C64CA0">
      <w:pPr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</w:p>
    <w:p w:rsidR="00C64CA0" w:rsidRDefault="00C64CA0" w:rsidP="00C64CA0">
      <w:pPr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</w:p>
    <w:p w:rsidR="00C64CA0" w:rsidRDefault="00C64CA0" w:rsidP="00C64CA0">
      <w:pPr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</w:p>
    <w:p w:rsidR="00C64CA0" w:rsidRDefault="00C64CA0" w:rsidP="00C64CA0">
      <w:pPr>
        <w:rPr>
          <w:rFonts w:ascii="Times New Roman" w:eastAsia="Times New Roman" w:hAnsi="Times New Roman" w:cs="Times New Roman"/>
          <w:spacing w:val="-5"/>
          <w:sz w:val="24"/>
          <w:szCs w:val="24"/>
          <w:lang w:eastAsia="pl-PL"/>
        </w:rPr>
      </w:pPr>
    </w:p>
    <w:p w:rsidR="00C64CA0" w:rsidRDefault="00C64CA0" w:rsidP="00C64CA0">
      <w:pPr>
        <w:widowControl w:val="0"/>
        <w:shd w:val="clear" w:color="auto" w:fill="FFFFFF"/>
        <w:tabs>
          <w:tab w:val="left" w:pos="3969"/>
        </w:tabs>
        <w:autoSpaceDE w:val="0"/>
        <w:autoSpaceDN w:val="0"/>
        <w:adjustRightInd w:val="0"/>
        <w:spacing w:before="235" w:after="0" w:line="240" w:lineRule="auto"/>
        <w:ind w:right="10" w:firstLine="2977"/>
        <w:jc w:val="both"/>
        <w:rPr>
          <w:rFonts w:ascii="Times New Roman" w:eastAsia="Times New Roman" w:hAnsi="Times New Roman" w:cs="Times New Roman"/>
          <w:bCs/>
          <w:i/>
          <w:spacing w:val="-9"/>
          <w:lang w:eastAsia="pl-PL"/>
        </w:rPr>
      </w:pPr>
      <w:r w:rsidRPr="00C64CA0">
        <w:rPr>
          <w:rFonts w:ascii="Times New Roman" w:eastAsia="Times New Roman" w:hAnsi="Times New Roman" w:cs="Times New Roman"/>
          <w:i/>
          <w:iCs/>
          <w:spacing w:val="-8"/>
          <w:lang w:eastAsia="pl-PL"/>
        </w:rPr>
        <w:lastRenderedPageBreak/>
        <w:t xml:space="preserve">Załącznik nr 1 </w:t>
      </w:r>
      <w:r>
        <w:rPr>
          <w:rFonts w:ascii="Times New Roman" w:eastAsia="Times New Roman" w:hAnsi="Times New Roman" w:cs="Times New Roman"/>
          <w:i/>
          <w:iCs/>
          <w:spacing w:val="-8"/>
          <w:lang w:eastAsia="pl-PL"/>
        </w:rPr>
        <w:t xml:space="preserve"> do z</w:t>
      </w:r>
      <w:r>
        <w:rPr>
          <w:rFonts w:ascii="Times New Roman" w:eastAsia="Times New Roman" w:hAnsi="Times New Roman" w:cs="Times New Roman"/>
          <w:bCs/>
          <w:i/>
          <w:spacing w:val="-7"/>
          <w:lang w:eastAsia="pl-PL"/>
        </w:rPr>
        <w:t>arządzenia</w:t>
      </w:r>
      <w:r w:rsidRPr="00C64CA0">
        <w:rPr>
          <w:rFonts w:ascii="Times New Roman" w:eastAsia="Times New Roman" w:hAnsi="Times New Roman" w:cs="Times New Roman"/>
          <w:bCs/>
          <w:i/>
          <w:spacing w:val="-7"/>
          <w:lang w:eastAsia="pl-PL"/>
        </w:rPr>
        <w:t xml:space="preserve"> nr 61/2017</w:t>
      </w:r>
      <w:r w:rsidRPr="00C64CA0">
        <w:rPr>
          <w:rFonts w:ascii="Times New Roman" w:eastAsia="Times New Roman" w:hAnsi="Times New Roman" w:cs="Times New Roman"/>
          <w:bCs/>
          <w:i/>
          <w:spacing w:val="-9"/>
          <w:lang w:eastAsia="pl-PL"/>
        </w:rPr>
        <w:t>Wójta Gminy Gruta</w:t>
      </w:r>
    </w:p>
    <w:p w:rsidR="00C64CA0" w:rsidRDefault="00C64CA0" w:rsidP="00C64CA0">
      <w:pPr>
        <w:widowControl w:val="0"/>
        <w:shd w:val="clear" w:color="auto" w:fill="FFFFFF"/>
        <w:tabs>
          <w:tab w:val="left" w:pos="3969"/>
        </w:tabs>
        <w:autoSpaceDE w:val="0"/>
        <w:autoSpaceDN w:val="0"/>
        <w:adjustRightInd w:val="0"/>
        <w:spacing w:before="235" w:after="0" w:line="240" w:lineRule="auto"/>
        <w:ind w:right="10" w:firstLine="2977"/>
        <w:jc w:val="both"/>
        <w:rPr>
          <w:rFonts w:ascii="Times New Roman" w:eastAsia="Times New Roman" w:hAnsi="Times New Roman" w:cs="Times New Roman"/>
          <w:i/>
          <w:spacing w:val="-6"/>
          <w:lang w:eastAsia="pl-PL"/>
        </w:rPr>
      </w:pPr>
      <w:r>
        <w:rPr>
          <w:rFonts w:ascii="Times New Roman" w:eastAsia="Times New Roman" w:hAnsi="Times New Roman" w:cs="Times New Roman"/>
          <w:bCs/>
          <w:i/>
          <w:spacing w:val="-9"/>
          <w:lang w:eastAsia="pl-PL"/>
        </w:rPr>
        <w:t xml:space="preserve"> </w:t>
      </w:r>
      <w:r w:rsidR="00345AB2">
        <w:rPr>
          <w:rFonts w:ascii="Times New Roman" w:eastAsia="Times New Roman" w:hAnsi="Times New Roman" w:cs="Times New Roman"/>
          <w:bCs/>
          <w:i/>
          <w:spacing w:val="-6"/>
          <w:lang w:eastAsia="pl-PL"/>
        </w:rPr>
        <w:t xml:space="preserve">z dnia 16 października </w:t>
      </w:r>
      <w:r w:rsidRPr="00C64CA0">
        <w:rPr>
          <w:rFonts w:ascii="Times New Roman" w:eastAsia="Times New Roman" w:hAnsi="Times New Roman" w:cs="Times New Roman"/>
          <w:bCs/>
          <w:i/>
          <w:spacing w:val="-6"/>
          <w:lang w:eastAsia="pl-PL"/>
        </w:rPr>
        <w:t>2017 r.</w:t>
      </w:r>
      <w:r>
        <w:rPr>
          <w:rFonts w:ascii="Times New Roman" w:eastAsia="Times New Roman" w:hAnsi="Times New Roman" w:cs="Times New Roman"/>
          <w:bCs/>
          <w:i/>
          <w:spacing w:val="-6"/>
          <w:lang w:eastAsia="pl-PL"/>
        </w:rPr>
        <w:t xml:space="preserve"> </w:t>
      </w:r>
      <w:r w:rsidRPr="00C64CA0">
        <w:rPr>
          <w:rFonts w:ascii="Times New Roman" w:eastAsia="Times New Roman" w:hAnsi="Times New Roman" w:cs="Times New Roman"/>
          <w:i/>
          <w:spacing w:val="-6"/>
          <w:lang w:eastAsia="pl-PL"/>
        </w:rPr>
        <w:t>zmieniające</w:t>
      </w:r>
      <w:r>
        <w:rPr>
          <w:rFonts w:ascii="Times New Roman" w:eastAsia="Times New Roman" w:hAnsi="Times New Roman" w:cs="Times New Roman"/>
          <w:i/>
          <w:spacing w:val="-6"/>
          <w:lang w:eastAsia="pl-PL"/>
        </w:rPr>
        <w:t>go</w:t>
      </w:r>
      <w:r w:rsidRPr="00C64CA0">
        <w:rPr>
          <w:rFonts w:ascii="Times New Roman" w:eastAsia="Times New Roman" w:hAnsi="Times New Roman" w:cs="Times New Roman"/>
          <w:i/>
          <w:spacing w:val="-6"/>
          <w:lang w:eastAsia="pl-PL"/>
        </w:rPr>
        <w:t xml:space="preserve"> zarządzenie nr 20/2016 </w:t>
      </w:r>
    </w:p>
    <w:p w:rsidR="00C64CA0" w:rsidRDefault="00C64CA0" w:rsidP="00C64CA0">
      <w:pPr>
        <w:widowControl w:val="0"/>
        <w:shd w:val="clear" w:color="auto" w:fill="FFFFFF"/>
        <w:tabs>
          <w:tab w:val="left" w:pos="3969"/>
        </w:tabs>
        <w:autoSpaceDE w:val="0"/>
        <w:autoSpaceDN w:val="0"/>
        <w:adjustRightInd w:val="0"/>
        <w:spacing w:before="235" w:after="0" w:line="240" w:lineRule="auto"/>
        <w:ind w:right="10" w:firstLine="2977"/>
        <w:jc w:val="both"/>
        <w:rPr>
          <w:rFonts w:ascii="Times New Roman" w:eastAsia="Times New Roman" w:hAnsi="Times New Roman" w:cs="Times New Roman"/>
          <w:i/>
          <w:spacing w:val="-6"/>
          <w:lang w:eastAsia="pl-PL"/>
        </w:rPr>
      </w:pPr>
      <w:r w:rsidRPr="00C64CA0">
        <w:rPr>
          <w:rFonts w:ascii="Times New Roman" w:eastAsia="Times New Roman" w:hAnsi="Times New Roman" w:cs="Times New Roman"/>
          <w:i/>
          <w:spacing w:val="-6"/>
          <w:lang w:eastAsia="pl-PL"/>
        </w:rPr>
        <w:t xml:space="preserve">Wójta Gminy Gruta z dnia 5 kwietnia 2016 r. w sprawie wprowadzenia </w:t>
      </w:r>
    </w:p>
    <w:p w:rsidR="00C64CA0" w:rsidRDefault="00C64CA0" w:rsidP="00C64CA0">
      <w:pPr>
        <w:widowControl w:val="0"/>
        <w:shd w:val="clear" w:color="auto" w:fill="FFFFFF"/>
        <w:tabs>
          <w:tab w:val="left" w:pos="3969"/>
        </w:tabs>
        <w:autoSpaceDE w:val="0"/>
        <w:autoSpaceDN w:val="0"/>
        <w:adjustRightInd w:val="0"/>
        <w:spacing w:before="235" w:after="0" w:line="240" w:lineRule="auto"/>
        <w:ind w:right="10" w:firstLine="2977"/>
        <w:jc w:val="both"/>
        <w:rPr>
          <w:rFonts w:ascii="Times New Roman" w:eastAsia="Times New Roman" w:hAnsi="Times New Roman" w:cs="Times New Roman"/>
          <w:i/>
          <w:spacing w:val="-6"/>
          <w:lang w:eastAsia="pl-PL"/>
        </w:rPr>
      </w:pPr>
      <w:r w:rsidRPr="00C64CA0">
        <w:rPr>
          <w:rFonts w:ascii="Times New Roman" w:eastAsia="Times New Roman" w:hAnsi="Times New Roman" w:cs="Times New Roman"/>
          <w:i/>
          <w:spacing w:val="-6"/>
          <w:lang w:eastAsia="pl-PL"/>
        </w:rPr>
        <w:t>do stosowania dokumentów dotyczącyc</w:t>
      </w:r>
      <w:r>
        <w:rPr>
          <w:rFonts w:ascii="Times New Roman" w:eastAsia="Times New Roman" w:hAnsi="Times New Roman" w:cs="Times New Roman"/>
          <w:i/>
          <w:spacing w:val="-6"/>
          <w:lang w:eastAsia="pl-PL"/>
        </w:rPr>
        <w:t>h ochrony informacji niejawnych</w:t>
      </w:r>
    </w:p>
    <w:p w:rsidR="00C64CA0" w:rsidRPr="00C64CA0" w:rsidRDefault="00C64CA0" w:rsidP="00C64CA0">
      <w:pPr>
        <w:widowControl w:val="0"/>
        <w:shd w:val="clear" w:color="auto" w:fill="FFFFFF"/>
        <w:tabs>
          <w:tab w:val="left" w:pos="3969"/>
        </w:tabs>
        <w:autoSpaceDE w:val="0"/>
        <w:autoSpaceDN w:val="0"/>
        <w:adjustRightInd w:val="0"/>
        <w:spacing w:before="235" w:after="0" w:line="240" w:lineRule="auto"/>
        <w:ind w:right="10" w:firstLine="2977"/>
        <w:jc w:val="both"/>
        <w:rPr>
          <w:rFonts w:ascii="Times New Roman" w:eastAsia="Times New Roman" w:hAnsi="Times New Roman" w:cs="Times New Roman"/>
          <w:i/>
          <w:iCs/>
          <w:spacing w:val="-8"/>
          <w:lang w:eastAsia="pl-PL"/>
        </w:rPr>
      </w:pPr>
      <w:r>
        <w:rPr>
          <w:rFonts w:ascii="Times New Roman" w:eastAsia="Times New Roman" w:hAnsi="Times New Roman" w:cs="Times New Roman"/>
          <w:i/>
          <w:spacing w:val="-6"/>
          <w:lang w:eastAsia="pl-PL"/>
        </w:rPr>
        <w:t xml:space="preserve"> </w:t>
      </w:r>
      <w:r w:rsidRPr="00C64CA0">
        <w:rPr>
          <w:rFonts w:ascii="Times New Roman" w:eastAsia="Times New Roman" w:hAnsi="Times New Roman" w:cs="Times New Roman"/>
          <w:i/>
          <w:spacing w:val="-6"/>
          <w:lang w:eastAsia="pl-PL"/>
        </w:rPr>
        <w:t>w Urzędzie Gminy Gruta</w:t>
      </w:r>
    </w:p>
    <w:p w:rsidR="00C64CA0" w:rsidRDefault="00C64CA0" w:rsidP="00C64CA0"/>
    <w:p w:rsidR="00C64CA0" w:rsidRDefault="00C64CA0" w:rsidP="00C64CA0"/>
    <w:p w:rsidR="00345AB2" w:rsidRPr="00CD3BCE" w:rsidRDefault="00345AB2" w:rsidP="00345AB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9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</w:pPr>
      <w:r w:rsidRPr="00CD3BCE">
        <w:rPr>
          <w:rFonts w:ascii="Times New Roman" w:eastAsia="Times New Roman" w:hAnsi="Times New Roman" w:cs="Times New Roman"/>
          <w:b/>
          <w:bCs/>
          <w:i/>
          <w:sz w:val="24"/>
          <w:szCs w:val="24"/>
          <w:u w:val="single"/>
          <w:lang w:eastAsia="pl-PL"/>
        </w:rPr>
        <w:t>ZAŁĄCZNIK Nr 4</w:t>
      </w:r>
    </w:p>
    <w:p w:rsidR="00345AB2" w:rsidRPr="00CD3BCE" w:rsidRDefault="00345AB2" w:rsidP="00345AB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9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CD3BC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do Planu Ochrony Informacji Niejawnych</w:t>
      </w:r>
    </w:p>
    <w:p w:rsidR="00345AB2" w:rsidRPr="00CD3BCE" w:rsidRDefault="00345AB2" w:rsidP="00345AB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91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  <w:r w:rsidRPr="00CD3BCE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  <w:t>w Urzędzie Gminy Gruta</w:t>
      </w:r>
    </w:p>
    <w:p w:rsidR="00345AB2" w:rsidRDefault="00345AB2" w:rsidP="00345AB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9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5AB2" w:rsidRPr="00CD3BCE" w:rsidRDefault="00345AB2" w:rsidP="00345AB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9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D3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WYKAZ STANOWISK I FUNKCJI Z KTÓRYMI MOŻE ŁĄCZYĆ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3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SIĘ DOSTĘP DO INFORMACJI NIEJAWNYCH OZNACZONYCH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D3B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KLAUZULĄ „ZASTRZEŻONE"</w:t>
      </w:r>
    </w:p>
    <w:p w:rsidR="00345AB2" w:rsidRPr="00CD3BCE" w:rsidRDefault="00345AB2" w:rsidP="00345AB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9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8947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09"/>
        <w:gridCol w:w="5243"/>
        <w:gridCol w:w="2995"/>
      </w:tblGrid>
      <w:tr w:rsidR="00345AB2" w:rsidRPr="00CD3BCE" w:rsidTr="00345AB2">
        <w:trPr>
          <w:trHeight w:hRule="exact" w:val="413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AB2" w:rsidRPr="00CD3BCE" w:rsidRDefault="00345AB2" w:rsidP="00345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AB2" w:rsidRPr="00CD3BCE" w:rsidRDefault="00345AB2" w:rsidP="00345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Stanowisko - Funkcja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AB2" w:rsidRPr="00CD3BCE" w:rsidRDefault="00345AB2" w:rsidP="00345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Uwagi</w:t>
            </w:r>
          </w:p>
        </w:tc>
      </w:tr>
      <w:tr w:rsidR="00345AB2" w:rsidRPr="00CD3BCE" w:rsidTr="00345AB2">
        <w:trPr>
          <w:trHeight w:hRule="exact" w:val="3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AB2" w:rsidRPr="00CD3BCE" w:rsidRDefault="00345AB2" w:rsidP="00345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AB2" w:rsidRPr="00CD3BCE" w:rsidRDefault="00345AB2" w:rsidP="00345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ójt Gminy Gruta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AB2" w:rsidRPr="00CD3BCE" w:rsidRDefault="00345AB2" w:rsidP="00345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5AB2" w:rsidRPr="00CD3BCE" w:rsidTr="00345AB2">
        <w:trPr>
          <w:trHeight w:hRule="exact" w:val="3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AB2" w:rsidRPr="00CD3BCE" w:rsidRDefault="00345AB2" w:rsidP="00345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AB2" w:rsidRPr="00CD3BCE" w:rsidRDefault="00345AB2" w:rsidP="00345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Sekretarz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AB2" w:rsidRPr="00CD3BCE" w:rsidRDefault="00345AB2" w:rsidP="00345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C1580" w:rsidRPr="00CD3BCE" w:rsidTr="00A71588">
        <w:trPr>
          <w:trHeight w:hRule="exact" w:val="38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580" w:rsidRPr="00CD3BCE" w:rsidRDefault="007C1580" w:rsidP="00A71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3</w:t>
            </w:r>
            <w:r w:rsidRPr="00CD3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580" w:rsidRPr="00CD3BCE" w:rsidRDefault="007C1580" w:rsidP="00A71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CD3BC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karbnik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580" w:rsidRPr="00CD3BCE" w:rsidRDefault="007C1580" w:rsidP="00A71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5AB2" w:rsidRPr="00CD3BCE" w:rsidTr="00345AB2">
        <w:trPr>
          <w:trHeight w:hRule="exact" w:val="3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AB2" w:rsidRPr="00CD3BCE" w:rsidRDefault="007C1580" w:rsidP="00345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4</w:t>
            </w:r>
            <w:r w:rsidR="00345AB2" w:rsidRPr="00CD3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AB2" w:rsidRPr="00CD3BCE" w:rsidRDefault="00345AB2" w:rsidP="00345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Kierownik Urzędu Stanu Cywilnego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AB2" w:rsidRPr="00CD3BCE" w:rsidRDefault="00345AB2" w:rsidP="00345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5AB2" w:rsidRPr="00CD3BCE" w:rsidTr="00345AB2">
        <w:trPr>
          <w:trHeight w:hRule="exact" w:val="4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AB2" w:rsidRPr="00CD3BCE" w:rsidRDefault="007C1580" w:rsidP="00345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5</w:t>
            </w:r>
            <w:r w:rsidR="00345AB2" w:rsidRPr="00CD3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AB2" w:rsidRPr="00CD3BCE" w:rsidRDefault="00345AB2" w:rsidP="00345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16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Pełnomocnik ds. ochrony informacji niejawnych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AB2" w:rsidRPr="00CD3BCE" w:rsidRDefault="00345AB2" w:rsidP="00345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5AB2" w:rsidRPr="00CD3BCE" w:rsidTr="00345AB2">
        <w:trPr>
          <w:trHeight w:hRule="exact" w:val="394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AB2" w:rsidRPr="00CD3BCE" w:rsidRDefault="007C1580" w:rsidP="00345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6</w:t>
            </w:r>
            <w:r w:rsidR="00345AB2" w:rsidRPr="00CD3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AB2" w:rsidRPr="00CD3BCE" w:rsidRDefault="00345AB2" w:rsidP="00345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16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Pracownik ds. ewidencji ludności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AB2" w:rsidRPr="00CD3BCE" w:rsidRDefault="00345AB2" w:rsidP="00345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5AB2" w:rsidRPr="00CD3BCE" w:rsidTr="00345AB2">
        <w:trPr>
          <w:trHeight w:hRule="exact" w:val="591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AB2" w:rsidRPr="00CD3BCE" w:rsidRDefault="007C1580" w:rsidP="00345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7</w:t>
            </w:r>
            <w:r w:rsidR="00345AB2" w:rsidRPr="00CD3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AB2" w:rsidRPr="00CD3BCE" w:rsidRDefault="00345AB2" w:rsidP="00345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B16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oby Funkcyjne Akcji Kurierskiej/</w:t>
            </w:r>
            <w:r w:rsidRPr="00DB161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kurierzy wykonawcy/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AB2" w:rsidRPr="00CD3BCE" w:rsidRDefault="00345AB2" w:rsidP="00345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5AB2" w:rsidRPr="00CD3BCE" w:rsidTr="00345AB2">
        <w:trPr>
          <w:trHeight w:hRule="exact" w:val="5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AB2" w:rsidRPr="00CD3BCE" w:rsidRDefault="007C1580" w:rsidP="00345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8</w:t>
            </w:r>
            <w:r w:rsidR="00345AB2" w:rsidRPr="00CD3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AB2" w:rsidRPr="00CD3BCE" w:rsidRDefault="00345AB2" w:rsidP="00345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Pracownik ds. Obrony Cywilnej, Zarządzania Kryzysowego i Archiwum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AB2" w:rsidRPr="00CD3BCE" w:rsidRDefault="00345AB2" w:rsidP="00345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345AB2" w:rsidRPr="00CD3BCE" w:rsidTr="00345AB2">
        <w:trPr>
          <w:trHeight w:hRule="exact" w:val="5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AB2" w:rsidRPr="00A15B32" w:rsidRDefault="007C1580" w:rsidP="00345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9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9</w:t>
            </w:r>
            <w:r w:rsidR="00345AB2" w:rsidRPr="00CD3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AB2" w:rsidRPr="00CD3BCE" w:rsidRDefault="00345AB2" w:rsidP="00345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Pracownik ds. Oświaty, Zdrowia, Kultury, Sportu i Rekreacji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45AB2" w:rsidRPr="00CD3BCE" w:rsidRDefault="00345AB2" w:rsidP="00345AB2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C1580" w:rsidRPr="00CD3BCE" w:rsidTr="007C1580">
        <w:trPr>
          <w:trHeight w:hRule="exact" w:val="58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580" w:rsidRPr="007C1580" w:rsidRDefault="007C1580" w:rsidP="00A71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9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10</w:t>
            </w:r>
            <w:r w:rsidRPr="00CD3B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52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580" w:rsidRPr="00CD3BCE" w:rsidRDefault="007C1580" w:rsidP="007C158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Osoby funkcyjne stałego dyżuru</w:t>
            </w:r>
          </w:p>
        </w:tc>
        <w:tc>
          <w:tcPr>
            <w:tcW w:w="2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1580" w:rsidRPr="00CD3BCE" w:rsidRDefault="007C1580" w:rsidP="00A7158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ind w:right="9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45AB2" w:rsidRDefault="00345AB2" w:rsidP="00345AB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right="9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64CA0" w:rsidRDefault="00C64CA0" w:rsidP="00C64CA0"/>
    <w:sectPr w:rsidR="00C64CA0" w:rsidSect="00A34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64CA0"/>
    <w:rsid w:val="0025118A"/>
    <w:rsid w:val="00345AB2"/>
    <w:rsid w:val="00641E8E"/>
    <w:rsid w:val="007C1580"/>
    <w:rsid w:val="00A34F88"/>
    <w:rsid w:val="00C6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A2959"/>
  <w15:docId w15:val="{1F801609-9FC0-440B-B08B-466367F7E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4CA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Rysiek jach</dc:creator>
  <cp:keywords/>
  <dc:description/>
  <cp:lastModifiedBy>Paweł Tomaszewski</cp:lastModifiedBy>
  <cp:revision>5</cp:revision>
  <cp:lastPrinted>2017-10-17T08:18:00Z</cp:lastPrinted>
  <dcterms:created xsi:type="dcterms:W3CDTF">2017-10-16T12:07:00Z</dcterms:created>
  <dcterms:modified xsi:type="dcterms:W3CDTF">2017-10-25T08:38:00Z</dcterms:modified>
</cp:coreProperties>
</file>