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BC6" w:rsidRPr="00EB411E" w:rsidRDefault="00E81BC6" w:rsidP="00E81BC6">
      <w:pPr>
        <w:spacing w:after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E81BC6" w:rsidRPr="00965B9F" w:rsidRDefault="00E81BC6" w:rsidP="00660386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B411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UCHWAŁA Nr </w:t>
      </w:r>
      <w:r w:rsidR="002D6CBC" w:rsidRPr="00965B9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II</w:t>
      </w:r>
      <w:r w:rsidR="00965B9F" w:rsidRPr="00965B9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/4/18</w:t>
      </w:r>
    </w:p>
    <w:p w:rsidR="00E81BC6" w:rsidRPr="00EB411E" w:rsidRDefault="00660386" w:rsidP="0066038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</w:t>
      </w:r>
      <w:r w:rsidR="00E81BC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Rady Gminy Gruta</w:t>
      </w:r>
    </w:p>
    <w:p w:rsidR="00E81BC6" w:rsidRPr="00965B9F" w:rsidRDefault="00E81BC6" w:rsidP="00660386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B411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z dnia </w:t>
      </w:r>
      <w:r w:rsidR="00965B9F" w:rsidRPr="00965B9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6 grudnia 2018 r.</w:t>
      </w:r>
    </w:p>
    <w:p w:rsidR="00E81BC6" w:rsidRDefault="00E81BC6" w:rsidP="00E81BC6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:rsidR="00E81BC6" w:rsidRPr="00E81BC6" w:rsidRDefault="00E61219" w:rsidP="00E81BC6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 sprawie wyboru Wiceprzewodniczących</w:t>
      </w:r>
      <w:r w:rsidR="00E81BC6" w:rsidRPr="00E81BC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Rady Gminy Gruta</w:t>
      </w:r>
    </w:p>
    <w:p w:rsidR="00E81BC6" w:rsidRPr="00EB411E" w:rsidRDefault="00E81BC6" w:rsidP="00E81BC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660386" w:rsidRDefault="00E81BC6" w:rsidP="0066038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B411E">
        <w:rPr>
          <w:rFonts w:ascii="Times New Roman" w:eastAsia="Calibri" w:hAnsi="Times New Roman" w:cs="Times New Roman"/>
          <w:sz w:val="24"/>
          <w:szCs w:val="24"/>
          <w:lang w:eastAsia="pl-PL"/>
        </w:rPr>
        <w:t>Na podstawie art. 19 ust. 1 ustawy z dnia 8 marca 1990 r. o samorządzie gminnym</w:t>
      </w:r>
      <w:r w:rsidR="0007104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(Dz.U. z 2018 r. poz. 994, 1000, 1349, 1432</w:t>
      </w:r>
      <w:r w:rsidRPr="00EB411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) </w:t>
      </w:r>
    </w:p>
    <w:p w:rsidR="00FE7A7D" w:rsidRDefault="00FE7A7D" w:rsidP="00660386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660386" w:rsidRPr="00660386" w:rsidRDefault="00E81BC6" w:rsidP="00660386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66038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R</w:t>
      </w:r>
      <w:r w:rsidR="00660386" w:rsidRPr="0066038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ad</w:t>
      </w:r>
      <w:r w:rsidR="0066038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a Gminy </w:t>
      </w:r>
    </w:p>
    <w:p w:rsidR="00E81BC6" w:rsidRPr="00660386" w:rsidRDefault="00E81BC6" w:rsidP="00660386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66038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uchwala, co następuje:</w:t>
      </w:r>
    </w:p>
    <w:p w:rsidR="00660386" w:rsidRDefault="00660386" w:rsidP="00E81BC6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E81BC6" w:rsidRPr="00EB411E" w:rsidRDefault="00E81BC6" w:rsidP="00660386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B411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§ 1</w:t>
      </w:r>
    </w:p>
    <w:p w:rsidR="00E81BC6" w:rsidRDefault="00E81BC6" w:rsidP="0066038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11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Stwierdza się, iż </w:t>
      </w:r>
      <w:r w:rsidR="00FE7A7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głosowaniu tajnym </w:t>
      </w:r>
      <w:r w:rsidR="00E61219">
        <w:rPr>
          <w:rFonts w:ascii="Times New Roman" w:eastAsia="Calibri" w:hAnsi="Times New Roman" w:cs="Times New Roman"/>
          <w:sz w:val="24"/>
          <w:szCs w:val="24"/>
        </w:rPr>
        <w:t>na Wiceprzewodniczących Rady Gminy Gruta zostali wybrani</w:t>
      </w:r>
      <w:r w:rsidR="00FE7A7D">
        <w:rPr>
          <w:rFonts w:ascii="Times New Roman" w:eastAsia="Calibri" w:hAnsi="Times New Roman" w:cs="Times New Roman"/>
          <w:sz w:val="24"/>
          <w:szCs w:val="24"/>
        </w:rPr>
        <w:t xml:space="preserve"> radni</w:t>
      </w:r>
      <w:r w:rsidR="00E6121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61219" w:rsidRDefault="00E61219" w:rsidP="0066038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219" w:rsidRDefault="00E61219" w:rsidP="00E612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65B9F">
        <w:rPr>
          <w:rFonts w:ascii="Times New Roman" w:eastAsia="Calibri" w:hAnsi="Times New Roman" w:cs="Times New Roman"/>
          <w:sz w:val="24"/>
          <w:szCs w:val="24"/>
        </w:rPr>
        <w:t xml:space="preserve">Joanna </w:t>
      </w:r>
      <w:proofErr w:type="spellStart"/>
      <w:r w:rsidR="00965B9F">
        <w:rPr>
          <w:rFonts w:ascii="Times New Roman" w:eastAsia="Calibri" w:hAnsi="Times New Roman" w:cs="Times New Roman"/>
          <w:sz w:val="24"/>
          <w:szCs w:val="24"/>
        </w:rPr>
        <w:t>Worytko</w:t>
      </w:r>
      <w:proofErr w:type="spellEnd"/>
    </w:p>
    <w:p w:rsidR="00E61219" w:rsidRPr="00EB411E" w:rsidRDefault="00E61219" w:rsidP="00E612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65B9F">
        <w:rPr>
          <w:rFonts w:ascii="Times New Roman" w:eastAsia="Calibri" w:hAnsi="Times New Roman" w:cs="Times New Roman"/>
          <w:sz w:val="24"/>
          <w:szCs w:val="24"/>
        </w:rPr>
        <w:t xml:space="preserve">Marcin </w:t>
      </w:r>
      <w:proofErr w:type="spellStart"/>
      <w:r w:rsidR="00965B9F">
        <w:rPr>
          <w:rFonts w:ascii="Times New Roman" w:eastAsia="Calibri" w:hAnsi="Times New Roman" w:cs="Times New Roman"/>
          <w:sz w:val="24"/>
          <w:szCs w:val="24"/>
        </w:rPr>
        <w:t>Bartoś</w:t>
      </w:r>
      <w:proofErr w:type="spellEnd"/>
    </w:p>
    <w:p w:rsidR="00660386" w:rsidRDefault="00660386" w:rsidP="00660386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E81BC6" w:rsidRPr="00EB411E" w:rsidRDefault="00E81BC6" w:rsidP="0066038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B411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§ 2</w:t>
      </w:r>
    </w:p>
    <w:p w:rsidR="00E81BC6" w:rsidRPr="00EB411E" w:rsidRDefault="00E81BC6" w:rsidP="0066038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B411E">
        <w:rPr>
          <w:rFonts w:ascii="Times New Roman" w:eastAsia="Calibri" w:hAnsi="Times New Roman" w:cs="Times New Roman"/>
          <w:sz w:val="24"/>
          <w:szCs w:val="24"/>
          <w:lang w:eastAsia="pl-PL"/>
        </w:rPr>
        <w:t>Uchwała wchodzi w życie z dniem podjęcia.</w:t>
      </w:r>
    </w:p>
    <w:p w:rsidR="00660386" w:rsidRDefault="00660386" w:rsidP="00E81BC6">
      <w:pPr>
        <w:autoSpaceDE w:val="0"/>
        <w:autoSpaceDN w:val="0"/>
        <w:adjustRightInd w:val="0"/>
        <w:spacing w:after="0"/>
        <w:ind w:firstLine="370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660386" w:rsidRDefault="00660386" w:rsidP="00E81BC6">
      <w:pPr>
        <w:autoSpaceDE w:val="0"/>
        <w:autoSpaceDN w:val="0"/>
        <w:adjustRightInd w:val="0"/>
        <w:spacing w:after="0"/>
        <w:ind w:firstLine="370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660386" w:rsidRDefault="00660386" w:rsidP="00E81B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660386" w:rsidRDefault="00660386" w:rsidP="00E81B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660386" w:rsidRDefault="00660386" w:rsidP="00660386">
      <w:pPr>
        <w:spacing w:after="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660386" w:rsidRDefault="00660386" w:rsidP="00660386">
      <w:pPr>
        <w:spacing w:after="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660386" w:rsidRDefault="00660386" w:rsidP="00660386">
      <w:pPr>
        <w:spacing w:after="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B05D1" w:rsidRDefault="00EB05D1"/>
    <w:sectPr w:rsidR="00EB05D1" w:rsidSect="00EB0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C6"/>
    <w:rsid w:val="00071044"/>
    <w:rsid w:val="002C4AC1"/>
    <w:rsid w:val="002D6CBC"/>
    <w:rsid w:val="0053043A"/>
    <w:rsid w:val="00660386"/>
    <w:rsid w:val="00907712"/>
    <w:rsid w:val="00965B9F"/>
    <w:rsid w:val="00D55BB0"/>
    <w:rsid w:val="00E61219"/>
    <w:rsid w:val="00E81BC6"/>
    <w:rsid w:val="00EB05D1"/>
    <w:rsid w:val="00F91015"/>
    <w:rsid w:val="00FE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93A12-1B09-48D5-B8E6-DA8DCCBC9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B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ABBDE-2FD4-4998-BF28-8908B7934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Paweł Tomaszewski</cp:lastModifiedBy>
  <cp:revision>2</cp:revision>
  <cp:lastPrinted>2018-12-07T10:28:00Z</cp:lastPrinted>
  <dcterms:created xsi:type="dcterms:W3CDTF">2018-12-07T10:34:00Z</dcterms:created>
  <dcterms:modified xsi:type="dcterms:W3CDTF">2018-12-07T10:34:00Z</dcterms:modified>
</cp:coreProperties>
</file>