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F" w:rsidRPr="003224CF" w:rsidRDefault="003224CF" w:rsidP="003224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224CF">
        <w:rPr>
          <w:rFonts w:ascii="Arial" w:eastAsia="Times New Roman" w:hAnsi="Arial" w:cs="Arial"/>
          <w:sz w:val="18"/>
          <w:szCs w:val="18"/>
          <w:lang w:eastAsia="ar-SA"/>
        </w:rPr>
        <w:t>Załącznik nr 3</w:t>
      </w:r>
    </w:p>
    <w:p w:rsidR="003224CF" w:rsidRPr="003224CF" w:rsidRDefault="003224CF" w:rsidP="003224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224CF">
        <w:rPr>
          <w:rFonts w:ascii="Arial" w:eastAsia="Times New Roman" w:hAnsi="Arial" w:cs="Arial"/>
          <w:sz w:val="18"/>
          <w:szCs w:val="18"/>
          <w:lang w:eastAsia="ar-SA"/>
        </w:rPr>
        <w:t>do Załącznika Uchwały Nr VII/43/15</w:t>
      </w:r>
    </w:p>
    <w:p w:rsidR="003224CF" w:rsidRPr="003224CF" w:rsidRDefault="003224CF" w:rsidP="003224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224CF">
        <w:rPr>
          <w:rFonts w:ascii="Arial" w:eastAsia="Times New Roman" w:hAnsi="Arial" w:cs="Arial"/>
          <w:sz w:val="18"/>
          <w:szCs w:val="18"/>
          <w:lang w:eastAsia="ar-SA"/>
        </w:rPr>
        <w:t>Rady Gminy Gruta</w:t>
      </w:r>
    </w:p>
    <w:p w:rsidR="003224CF" w:rsidRPr="003224CF" w:rsidRDefault="003224CF" w:rsidP="003224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224CF">
        <w:rPr>
          <w:rFonts w:ascii="Arial" w:eastAsia="Times New Roman" w:hAnsi="Arial" w:cs="Arial"/>
          <w:sz w:val="18"/>
          <w:szCs w:val="18"/>
          <w:lang w:eastAsia="ar-SA"/>
        </w:rPr>
        <w:t>z dnia 8 maja 2015 r.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Szczegółowe kryteria oceny wniosków o realizację zadania publicznego w ramach inicjatywy lokalnej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Kryterium I. Forma udziału mieszkańców.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świadczenie pracy społecznej – 3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świadczenie rzeczowe – 2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świadczenie pieniężne – 2 punkty (gdy stanowi ono minimum 10% kosztów realizacji zadania)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Kryterium II. Wkład własny wnioskodawcy w formie pracy społecznej.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Wartość pracy społecznej w stosunku do wartości zadania: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powyżej 61% – 6 punktów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31% do 60% – 4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11 do 30% – 2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1 do 10% – 1 punkt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224C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Wartość pracy społecznej należy określić w odniesieniu do ceny rynkowej za pracę o porównywalnym charakterze.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224C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Wartość pracy społecznej można obliczyć mnożąc liczbę "osobogodzin" danej pracy przez wartość rynkową godziny tej pracy.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224C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Liczba "osobogodzin" to suma wszystkich godzin przepracowanych przez wszystkie zaangażowane osoby przy danej pracy.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Wartość całego zadania rozumiana jest jako suma wartości wszystkich świadczeń (rzeczowych, finansowych i pracy społecznej) wszystkich partnerów w ramach zadania</w:t>
      </w:r>
      <w:r w:rsidRPr="003224C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Kryterium III. Zaangażowanie środków budżetowych</w:t>
      </w:r>
      <w:r w:rsidRPr="003224C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Gminy Gruta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0% do 20% wartości zadania – 5 punktów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21% do 40% wartości zadania – 4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41% do 60% wartości zadania – 3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od 61% do 80% wartości zadania – 2 punkty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sz w:val="24"/>
          <w:szCs w:val="24"/>
          <w:lang w:eastAsia="ar-SA"/>
        </w:rPr>
        <w:t>Powyżej 80% wartości zadania – 1 punkt</w:t>
      </w:r>
      <w:bookmarkStart w:id="0" w:name="_GoBack"/>
      <w:bookmarkEnd w:id="0"/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0"/>
          <w:lang w:eastAsia="ar-SA"/>
        </w:rPr>
      </w:pPr>
      <w:r w:rsidRPr="003224CF">
        <w:rPr>
          <w:rFonts w:ascii="Arial" w:eastAsia="Times New Roman" w:hAnsi="Arial" w:cs="Arial"/>
          <w:i/>
          <w:iCs/>
          <w:sz w:val="18"/>
          <w:szCs w:val="20"/>
          <w:lang w:eastAsia="ar-SA"/>
        </w:rPr>
        <w:t>Wartość zadania rozumiana jest jako suma wartości wszystkich świadczeń wszystkich partnerów w ramach zadania.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Kryterium IV. Stan przygotowania lub realizacji zadania</w:t>
      </w:r>
      <w:r w:rsidRPr="003224C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224CF">
        <w:rPr>
          <w:rFonts w:ascii="Arial" w:eastAsia="Times New Roman" w:hAnsi="Arial" w:cs="Arial"/>
          <w:sz w:val="24"/>
          <w:szCs w:val="24"/>
          <w:lang w:eastAsia="ar-SA"/>
        </w:rPr>
        <w:t>(od 1 do 5 punktów) – oceniający przyznaje punkty na podstawie dokonanej przez siebie oceny, którą szczegółowo uzasadnia.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24C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Kryterium V. Celowość realizacji zadania z punktu widzenia potrzeb społeczności lokalnej</w:t>
      </w:r>
      <w:r w:rsidRPr="003224C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224CF">
        <w:rPr>
          <w:rFonts w:ascii="Arial" w:eastAsia="Times New Roman" w:hAnsi="Arial" w:cs="Arial"/>
          <w:sz w:val="24"/>
          <w:szCs w:val="24"/>
          <w:lang w:eastAsia="ar-SA"/>
        </w:rPr>
        <w:t>(od 1 do 5 punktów) - oceniający przyznaje punkty na podstawie dokonanej przez siebie oceny, którą szczegółowo uzasadnia, biorąc pod</w:t>
      </w:r>
      <w:r w:rsidRPr="003224C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224CF">
        <w:rPr>
          <w:rFonts w:ascii="Arial" w:eastAsia="Times New Roman" w:hAnsi="Arial" w:cs="Arial"/>
          <w:sz w:val="24"/>
          <w:szCs w:val="24"/>
          <w:lang w:eastAsia="ar-SA"/>
        </w:rPr>
        <w:t>uwagę w szczególności szacunkową liczbę beneficjentów zadania.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224C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Uwaga: Wniosek, który otrzyma mniej niż 10 punktów, nie może być realizowany</w:t>
      </w:r>
    </w:p>
    <w:p w:rsidR="003224CF" w:rsidRPr="003224CF" w:rsidRDefault="003224CF" w:rsidP="003224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C261A" w:rsidRDefault="001C261A"/>
    <w:sectPr w:rsidR="001C261A" w:rsidSect="003224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F"/>
    <w:rsid w:val="001C261A"/>
    <w:rsid w:val="003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321D-D292-4D45-A373-67815B2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Kaliński</dc:creator>
  <cp:keywords/>
  <dc:description/>
  <cp:lastModifiedBy>Edward Kaliński</cp:lastModifiedBy>
  <cp:revision>1</cp:revision>
  <dcterms:created xsi:type="dcterms:W3CDTF">2015-06-03T16:56:00Z</dcterms:created>
  <dcterms:modified xsi:type="dcterms:W3CDTF">2015-06-03T16:57:00Z</dcterms:modified>
</cp:coreProperties>
</file>