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8" w:rsidRPr="00466E5A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XXV/188/17</w:t>
      </w:r>
    </w:p>
    <w:p w:rsidR="00982F08" w:rsidRPr="00466E5A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GMINY GRUTA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 września 2017r. </w:t>
      </w:r>
    </w:p>
    <w:p w:rsidR="00982F08" w:rsidRPr="00910C5B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Pr="00016E95" w:rsidRDefault="00982F08" w:rsidP="00982F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stwierdzenia przekszta</w:t>
      </w:r>
      <w:r w:rsidRPr="00016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łcenia dotychczasowej sześcioletniej Szkoły Podstawowej </w:t>
      </w:r>
      <w:r w:rsidRPr="00016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Ks. Jana Lesińskiego w Słupie </w:t>
      </w:r>
      <w:r w:rsidRPr="00016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w </w:t>
      </w:r>
      <w:r w:rsidRPr="00016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ośmioletnią </w:t>
      </w:r>
      <w:r w:rsidRPr="00016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Szkołę Podstawową </w:t>
      </w:r>
      <w:r w:rsidRPr="00016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Ks. Jana Lesińskiego w Słupie</w:t>
      </w:r>
    </w:p>
    <w:p w:rsidR="00982F08" w:rsidRPr="00910C5B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F08" w:rsidRPr="00016E95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95">
        <w:rPr>
          <w:rFonts w:ascii="Times New Roman" w:hAnsi="Times New Roman" w:cs="Times New Roman"/>
          <w:color w:val="000000"/>
          <w:sz w:val="24"/>
          <w:szCs w:val="24"/>
        </w:rPr>
        <w:t>Na podstawie art. 18 ust. 2 pkt 15 ustawy z dnia 8 marca 1990 r. o samorz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ądzie gminnym (Dz. U. z 2016 r. poz. 446, z </w:t>
      </w:r>
      <w:proofErr w:type="spellStart"/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. zm. ) oraz art. 117 ust. 1 i 4 ustawy z dnia 14 grudnia 2016 r. - Przepisy wprowadzające ustawę - Prawo oświatowe (Dz. U. z 2017 r. poz. 60) uchwala się, co następuje: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Stwierdza się przekształcenie dotychczasowej sześcioletniej Szkoły Podstawowej 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Ks. Jana Lesińskiego w Słupie </w:t>
      </w:r>
      <w:r w:rsidRPr="00016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ośmioletnią Szkołę Podstawową </w:t>
      </w:r>
      <w:r w:rsidRPr="0001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Ks. Jana Lesińskiego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Słupie</w:t>
      </w: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, o której mowa w art. 18 ust. 1 pkt 1 ustawy z dnia 14 grudnia 2016 r. - Prawo oświatowe (Dz. U. z 2017 r. poz. 59).</w:t>
      </w:r>
    </w:p>
    <w:p w:rsidR="00982F08" w:rsidRPr="00016E95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§ 2. Przekształcenie, o którym mowa w § 1 niniejszej uchwały następuje z dniem l września 2017 r.</w:t>
      </w:r>
    </w:p>
    <w:p w:rsidR="00982F08" w:rsidRPr="00016E95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§ 3. Wykonanie uchwały powierza się Wójtowi Gminy Gruta.</w:t>
      </w:r>
    </w:p>
    <w:p w:rsidR="00982F08" w:rsidRPr="00016E95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Pr="005A2F11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95">
        <w:rPr>
          <w:rFonts w:ascii="Times New Roman" w:eastAsia="Times New Roman" w:hAnsi="Times New Roman" w:cs="Times New Roman"/>
          <w:color w:val="000000"/>
          <w:sz w:val="24"/>
          <w:szCs w:val="24"/>
        </w:rPr>
        <w:t>§ 4. Uchwała wchodzi w życie z dniem podję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cia.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Uzasadnienie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podstawie art. 117 ust.1 ustawy z dnia 14 grudnia 2016r. – Przepisy wprowadzające ustawę Prawo oświatowe (Dz. U. z 2017r. poz. 60) z dniem 1 września 2017r. dotychczasowa sześcioletnia szkoła podstawowa staje się ośmioletnią szkołą podstawową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której mowa  w art. 18 ust. 1 pkt. 1 ustawy – Prawo oświatowe.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 kolei zgodnie z art. 117 ust. 4 tejże ustawy organ stanowiący jednostki samorządu terytorialnego prowadzącej dotychczasową sześcioletnią szkołę podstawową w terminie do dnia 30 listopada 2017r. w drodze uchwały stwierdza jej przekształcenie w ośmioletnią szkołę podstawową zgodnie z ust. 1.</w:t>
      </w:r>
    </w:p>
    <w:p w:rsidR="00982F08" w:rsidRDefault="00982F08" w:rsidP="00982F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podjęcie niniejszej uchwały jest zasadne.</w:t>
      </w:r>
    </w:p>
    <w:p w:rsidR="00CA0CC1" w:rsidRDefault="00CA0CC1">
      <w:bookmarkStart w:id="0" w:name="_GoBack"/>
      <w:bookmarkEnd w:id="0"/>
    </w:p>
    <w:sectPr w:rsidR="00CA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8"/>
    <w:rsid w:val="00982F08"/>
    <w:rsid w:val="00C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104B-3D84-4A1E-99D8-7A8F7EAD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F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2017-09-29T12:31:00Z</dcterms:created>
  <dcterms:modified xsi:type="dcterms:W3CDTF">2017-09-29T12:31:00Z</dcterms:modified>
</cp:coreProperties>
</file>