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FF" w:rsidRDefault="00A644FF" w:rsidP="00A644FF">
      <w:pPr>
        <w:jc w:val="right"/>
        <w:rPr>
          <w:rFonts w:ascii="Times New Roman" w:hAnsi="Times New Roman" w:cs="Times New Roman"/>
        </w:rPr>
      </w:pPr>
      <w:r w:rsidRPr="00224C29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  <w:r w:rsidRPr="00224C29">
        <w:rPr>
          <w:rFonts w:ascii="Times New Roman" w:hAnsi="Times New Roman" w:cs="Times New Roman"/>
        </w:rPr>
        <w:t xml:space="preserve"> do Zapytania ofertowego</w:t>
      </w:r>
    </w:p>
    <w:p w:rsidR="00A644FF" w:rsidRPr="00A644FF" w:rsidRDefault="00A644FF" w:rsidP="00A644FF">
      <w:pPr>
        <w:jc w:val="right"/>
        <w:rPr>
          <w:rFonts w:ascii="Times New Roman" w:hAnsi="Times New Roman" w:cs="Times New Roman"/>
          <w:b/>
        </w:rPr>
      </w:pPr>
    </w:p>
    <w:p w:rsidR="00A644FF" w:rsidRDefault="00A644FF" w:rsidP="00A644FF">
      <w:pPr>
        <w:ind w:firstLine="284"/>
        <w:jc w:val="both"/>
        <w:rPr>
          <w:rFonts w:ascii="Times New Roman" w:hAnsi="Times New Roman" w:cs="Times New Roman"/>
          <w:b/>
        </w:rPr>
      </w:pPr>
      <w:r w:rsidRPr="00A644FF">
        <w:rPr>
          <w:rFonts w:ascii="Times New Roman" w:hAnsi="Times New Roman" w:cs="Times New Roman"/>
          <w:b/>
        </w:rPr>
        <w:t>Opis przedmiotu zamówienia:</w:t>
      </w:r>
    </w:p>
    <w:p w:rsidR="00A644FF" w:rsidRPr="00224C29" w:rsidRDefault="00A644FF" w:rsidP="00A644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224C29">
        <w:rPr>
          <w:rFonts w:ascii="Times New Roman" w:hAnsi="Times New Roman" w:cs="Times New Roman"/>
          <w:b/>
          <w:sz w:val="24"/>
          <w:szCs w:val="24"/>
        </w:rPr>
        <w:t>Opracowanie dokumentacji projektowej na budowę sali gimnastycznej</w:t>
      </w:r>
    </w:p>
    <w:p w:rsidR="00A644FF" w:rsidRPr="00224C29" w:rsidRDefault="00A644FF" w:rsidP="00A644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C29">
        <w:rPr>
          <w:rFonts w:ascii="Times New Roman" w:hAnsi="Times New Roman" w:cs="Times New Roman"/>
          <w:b/>
          <w:sz w:val="24"/>
          <w:szCs w:val="24"/>
        </w:rPr>
        <w:t>przy Szkole Podstawowej w Nicwałdzie.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A644FF" w:rsidRPr="00A644FF" w:rsidRDefault="00A644FF" w:rsidP="00A644FF">
      <w:pPr>
        <w:ind w:firstLine="284"/>
        <w:jc w:val="both"/>
        <w:rPr>
          <w:rFonts w:ascii="Times New Roman" w:hAnsi="Times New Roman" w:cs="Times New Roman"/>
          <w:b/>
        </w:rPr>
      </w:pPr>
    </w:p>
    <w:p w:rsidR="00A644FF" w:rsidRPr="00DA45E5" w:rsidRDefault="00A644FF" w:rsidP="00A644FF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A45E5">
        <w:rPr>
          <w:color w:val="333333"/>
          <w:sz w:val="21"/>
          <w:szCs w:val="21"/>
        </w:rPr>
        <w:t>Przedmiotem zamówienia jest opracowanie dokumentacji projektowo-kosztorysowej dotyczącej budowy sali gimnastycznej przy Szkole Podstawowej w Nicwałdzie wraz z łącznikiem między salą gimnastyczną a istniejącą szkołą i zapleczem sanitarnym - zgodnie z niżej przedstawionymi przesłankami:</w:t>
      </w:r>
    </w:p>
    <w:p w:rsidR="00A644FF" w:rsidRPr="00DA45E5" w:rsidRDefault="00A644FF" w:rsidP="00A644FF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A45E5">
        <w:rPr>
          <w:color w:val="333333"/>
          <w:sz w:val="21"/>
          <w:szCs w:val="21"/>
        </w:rPr>
        <w:t>- projektowany obiekt należy połączyć z istniejącym budynkiem szkoły  i powiązać komunikacyjnie (z poziomem przyziemia), zapewniając wszelkie wymogi bezpieczeństwa (m.in. wejście na salę nie tylko z budynku głównego szkoły, ale również drzwi ewakuacyjne na zewnątrz sali); połączenie powinno również polegać na tym, że wejście do szatni i toalet i dalej do sali gimnastycznej, mogłoby się odbywać z obecnego korytarza na parterze szkoły.</w:t>
      </w:r>
    </w:p>
    <w:p w:rsidR="00A644FF" w:rsidRPr="00DA45E5" w:rsidRDefault="00A644FF" w:rsidP="00A644FF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A45E5">
        <w:rPr>
          <w:color w:val="333333"/>
          <w:sz w:val="21"/>
          <w:szCs w:val="21"/>
        </w:rPr>
        <w:t>- wysokość sali h około 7 m;</w:t>
      </w:r>
    </w:p>
    <w:p w:rsidR="00A644FF" w:rsidRPr="00DA45E5" w:rsidRDefault="00A644FF" w:rsidP="00A644FF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A45E5">
        <w:rPr>
          <w:color w:val="333333"/>
          <w:sz w:val="21"/>
          <w:szCs w:val="21"/>
        </w:rPr>
        <w:t>- wielkość płyty boiska 15x25m - na sali gimnastycznej przewiduje się uprawianie sportów: piłka ręczna, koszykówka, dwa ognie, zaprojektować również pełnowymiarowe boisko do siatkówki;</w:t>
      </w:r>
    </w:p>
    <w:p w:rsidR="00A644FF" w:rsidRPr="00DA45E5" w:rsidRDefault="00A644FF" w:rsidP="00A644FF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A45E5">
        <w:rPr>
          <w:color w:val="333333"/>
          <w:sz w:val="21"/>
          <w:szCs w:val="21"/>
        </w:rPr>
        <w:t>- trybuny składane;</w:t>
      </w:r>
    </w:p>
    <w:p w:rsidR="00A644FF" w:rsidRPr="00DA45E5" w:rsidRDefault="00A644FF" w:rsidP="00A644FF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A45E5">
        <w:rPr>
          <w:color w:val="333333"/>
          <w:sz w:val="21"/>
          <w:szCs w:val="21"/>
        </w:rPr>
        <w:t xml:space="preserve">- podłoga sali elastyczna o powierzchni matowej, </w:t>
      </w:r>
      <w:proofErr w:type="spellStart"/>
      <w:r w:rsidRPr="00DA45E5">
        <w:rPr>
          <w:color w:val="333333"/>
          <w:sz w:val="21"/>
          <w:szCs w:val="21"/>
        </w:rPr>
        <w:t>bezrefleksowej</w:t>
      </w:r>
      <w:proofErr w:type="spellEnd"/>
      <w:r w:rsidRPr="00DA45E5">
        <w:rPr>
          <w:color w:val="333333"/>
          <w:sz w:val="21"/>
          <w:szCs w:val="21"/>
        </w:rPr>
        <w:t>, antypoślizgowa;</w:t>
      </w:r>
    </w:p>
    <w:p w:rsidR="00A644FF" w:rsidRPr="00DA45E5" w:rsidRDefault="00A644FF" w:rsidP="00A644FF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A45E5">
        <w:rPr>
          <w:color w:val="333333"/>
          <w:sz w:val="21"/>
          <w:szCs w:val="21"/>
        </w:rPr>
        <w:t>- okna odporne na uderzenia piłki;</w:t>
      </w:r>
    </w:p>
    <w:p w:rsidR="00A644FF" w:rsidRPr="00DA45E5" w:rsidRDefault="00A644FF" w:rsidP="00A644FF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A45E5">
        <w:rPr>
          <w:color w:val="333333"/>
          <w:sz w:val="21"/>
          <w:szCs w:val="21"/>
        </w:rPr>
        <w:t>- ogrzewanie: grzejniki, nadmuch;</w:t>
      </w:r>
    </w:p>
    <w:p w:rsidR="00A644FF" w:rsidRPr="00DA45E5" w:rsidRDefault="00A644FF" w:rsidP="00A644FF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A45E5">
        <w:rPr>
          <w:color w:val="333333"/>
          <w:sz w:val="21"/>
          <w:szCs w:val="21"/>
        </w:rPr>
        <w:t>- zegar, nagłośnienie;</w:t>
      </w:r>
    </w:p>
    <w:p w:rsidR="00A644FF" w:rsidRPr="00DA45E5" w:rsidRDefault="00A644FF" w:rsidP="00A644FF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A45E5">
        <w:rPr>
          <w:color w:val="333333"/>
          <w:sz w:val="21"/>
          <w:szCs w:val="21"/>
        </w:rPr>
        <w:t>- sprzęt gimnastyczny:</w:t>
      </w:r>
    </w:p>
    <w:p w:rsidR="00A644FF" w:rsidRPr="00DA45E5" w:rsidRDefault="00A644FF" w:rsidP="00A644FF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A45E5">
        <w:rPr>
          <w:color w:val="333333"/>
          <w:sz w:val="21"/>
          <w:szCs w:val="21"/>
        </w:rPr>
        <w:t>- drabiny przyścienne,</w:t>
      </w:r>
    </w:p>
    <w:p w:rsidR="00A644FF" w:rsidRPr="00DA45E5" w:rsidRDefault="00A644FF" w:rsidP="00A644FF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A45E5">
        <w:rPr>
          <w:color w:val="333333"/>
          <w:sz w:val="21"/>
          <w:szCs w:val="21"/>
        </w:rPr>
        <w:t>- tablice do koszykówki montowane na stałe (ściany szczytowe),</w:t>
      </w:r>
    </w:p>
    <w:p w:rsidR="00A644FF" w:rsidRPr="00DA45E5" w:rsidRDefault="00A644FF" w:rsidP="00A644FF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A45E5">
        <w:rPr>
          <w:color w:val="333333"/>
          <w:sz w:val="21"/>
          <w:szCs w:val="21"/>
        </w:rPr>
        <w:t xml:space="preserve">- </w:t>
      </w:r>
      <w:proofErr w:type="spellStart"/>
      <w:r w:rsidRPr="00DA45E5">
        <w:rPr>
          <w:color w:val="333333"/>
          <w:sz w:val="21"/>
          <w:szCs w:val="21"/>
        </w:rPr>
        <w:t>demontowalne</w:t>
      </w:r>
      <w:proofErr w:type="spellEnd"/>
      <w:r w:rsidRPr="00DA45E5">
        <w:rPr>
          <w:color w:val="333333"/>
          <w:sz w:val="21"/>
          <w:szCs w:val="21"/>
        </w:rPr>
        <w:t xml:space="preserve"> słupki z uchwytami do siatkówki,</w:t>
      </w:r>
    </w:p>
    <w:p w:rsidR="00A644FF" w:rsidRPr="00DA45E5" w:rsidRDefault="00A644FF" w:rsidP="00A644FF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A45E5">
        <w:rPr>
          <w:color w:val="333333"/>
          <w:sz w:val="21"/>
          <w:szCs w:val="21"/>
        </w:rPr>
        <w:t>- bramki do piłki ręcznej;</w:t>
      </w:r>
    </w:p>
    <w:p w:rsidR="00A644FF" w:rsidRPr="00DA45E5" w:rsidRDefault="00A644FF" w:rsidP="00A644FF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  <w:u w:val="single"/>
        </w:rPr>
      </w:pPr>
      <w:r w:rsidRPr="00DA45E5">
        <w:rPr>
          <w:color w:val="333333"/>
          <w:sz w:val="21"/>
          <w:szCs w:val="21"/>
          <w:u w:val="single"/>
        </w:rPr>
        <w:t>- zaprojektować zaplecze socjalno-sanitarne: przebieralnie, natryski, ustępy; (wg danych UG do szkoły uczęszcza 167 dzieci w tym 83 dziewczynki i 84 chłopców),</w:t>
      </w:r>
    </w:p>
    <w:p w:rsidR="00A644FF" w:rsidRPr="00DA45E5" w:rsidRDefault="00A644FF" w:rsidP="00A644FF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A45E5">
        <w:rPr>
          <w:color w:val="333333"/>
          <w:sz w:val="21"/>
          <w:szCs w:val="21"/>
        </w:rPr>
        <w:t>- pomieszczenie na przechowywanie sprzętu sportowego;</w:t>
      </w:r>
    </w:p>
    <w:p w:rsidR="00A644FF" w:rsidRPr="00DA45E5" w:rsidRDefault="00A644FF" w:rsidP="00A644FF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A45E5">
        <w:rPr>
          <w:color w:val="333333"/>
          <w:sz w:val="21"/>
          <w:szCs w:val="21"/>
        </w:rPr>
        <w:t>- pomieszczenie dla trenera lub lekarza z zapleczem socjalnym;</w:t>
      </w:r>
    </w:p>
    <w:p w:rsidR="00A644FF" w:rsidRPr="00DA45E5" w:rsidRDefault="00A644FF" w:rsidP="00A644FF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A45E5">
        <w:rPr>
          <w:color w:val="333333"/>
          <w:sz w:val="21"/>
          <w:szCs w:val="21"/>
        </w:rPr>
        <w:t>- konieczność modernizacji istniejącej kotłowni szkoły w celu zapewnienia ogrzewania i ciepłej wody użytkowej dla projektowanej sali gimnastycznej; nie przewiduje się osobnej kotłowni przy sali gimnastycznej;</w:t>
      </w:r>
    </w:p>
    <w:p w:rsidR="00A644FF" w:rsidRPr="00DA45E5" w:rsidRDefault="00A644FF" w:rsidP="00A644FF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A45E5">
        <w:rPr>
          <w:color w:val="333333"/>
          <w:sz w:val="21"/>
          <w:szCs w:val="21"/>
        </w:rPr>
        <w:t>- zabrania się używania nazw własnych urządzeń i materiałów w dokumentacji projektowej - należy je opisać przy pomocy parametrów techniczno-użytkowych.</w:t>
      </w:r>
    </w:p>
    <w:p w:rsidR="00A644FF" w:rsidRPr="00DA45E5" w:rsidRDefault="00A644FF" w:rsidP="00A644FF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A45E5">
        <w:rPr>
          <w:color w:val="333333"/>
          <w:sz w:val="21"/>
          <w:szCs w:val="21"/>
        </w:rPr>
        <w:t> Przedmiot zamówienia obejmuje opracowanie kompleksowej dokumentacji projektowo-kosztorysowej umożliwiającej dokonanie przedmiotowej rozbudowy i dobudowy w zakresie formalno-prawnym oraz techniczno-realizacyjnym, a w szczególności:</w:t>
      </w:r>
    </w:p>
    <w:p w:rsidR="00A644FF" w:rsidRPr="00DA45E5" w:rsidRDefault="00A644FF" w:rsidP="00A644FF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A45E5">
        <w:rPr>
          <w:color w:val="333333"/>
          <w:sz w:val="21"/>
          <w:szCs w:val="21"/>
        </w:rPr>
        <w:t>- projekt budowlany pełno-branżowy sali gimnastycznej wraz z elementami prac rozbiórkowych i dostosowawczych części istniejącej.</w:t>
      </w:r>
    </w:p>
    <w:p w:rsidR="00A644FF" w:rsidRPr="00DA45E5" w:rsidRDefault="00A644FF" w:rsidP="00A644FF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A45E5">
        <w:rPr>
          <w:color w:val="333333"/>
          <w:sz w:val="21"/>
          <w:szCs w:val="21"/>
        </w:rPr>
        <w:lastRenderedPageBreak/>
        <w:t>- budowlane ekspertyzy i oceny techniczne niezbędne do przyjęcia odpowiednich rozwiązań technicznych i projektowych dla przedmiotowego zakresu prac, w oparciu o uzyskane przez Wykonawcę własnym staraniem i kosztem, a niezbędne do projektowania: aktualne mapy sytuacyjno - wysokościowe przeznaczone do celów projektowych, aktualne wypisy i wyrysy z rejestru gruntów i budynków, wyniki badań geotechnicznych oraz wszelkie inne wymagane opracowania, zgody, opinie, uzgodnienia i sprawdzenia.</w:t>
      </w:r>
    </w:p>
    <w:p w:rsidR="00A644FF" w:rsidRPr="00DA45E5" w:rsidRDefault="00A644FF" w:rsidP="00A644FF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A45E5">
        <w:rPr>
          <w:color w:val="333333"/>
          <w:sz w:val="21"/>
          <w:szCs w:val="21"/>
        </w:rPr>
        <w:t> Zakres dokumentacji obejmuje:</w:t>
      </w:r>
    </w:p>
    <w:p w:rsidR="00A644FF" w:rsidRPr="00DA45E5" w:rsidRDefault="00A644FF" w:rsidP="00A644FF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A45E5">
        <w:rPr>
          <w:color w:val="333333"/>
          <w:sz w:val="21"/>
          <w:szCs w:val="21"/>
        </w:rPr>
        <w:t xml:space="preserve">- wystąpienie, w imieniu Zamawiającego, o decyzję o środowiskowych uwarunkowaniach, zgodnie z ustawą z dnia 3 października 2008 r. o udostępnianiu informacji o środowisku i jego ochronie, udziale społeczeństwa w ochronie środowiska oraz o ocenach oddziaływania na środowisko (Dz. U. z 2008r. Nr 199 poz. 1227 z </w:t>
      </w:r>
      <w:proofErr w:type="spellStart"/>
      <w:r w:rsidRPr="00DA45E5">
        <w:rPr>
          <w:color w:val="333333"/>
          <w:sz w:val="21"/>
          <w:szCs w:val="21"/>
        </w:rPr>
        <w:t>późn</w:t>
      </w:r>
      <w:proofErr w:type="spellEnd"/>
      <w:r w:rsidRPr="00DA45E5">
        <w:rPr>
          <w:color w:val="333333"/>
          <w:sz w:val="21"/>
          <w:szCs w:val="21"/>
        </w:rPr>
        <w:t>. zm.) wraz z jej uzyskaniem i uprawomocnieniem, lub o zaświadczenie o braku konieczności uzyskania tej decyzji;</w:t>
      </w:r>
    </w:p>
    <w:p w:rsidR="00A644FF" w:rsidRPr="00DA45E5" w:rsidRDefault="00A644FF" w:rsidP="00A644FF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A45E5">
        <w:rPr>
          <w:color w:val="333333"/>
          <w:sz w:val="21"/>
          <w:szCs w:val="21"/>
        </w:rPr>
        <w:t xml:space="preserve">- wystąpienie, w imieniu Zamawiającego, o decyzję o ustaleniu lokalizacji inwestycji celu publicznego, zgodnie z ustawą z dnia 27 marca 2003 r. o planowaniu i zagospodarowaniu przestrzennym (Dz. U. z 2017r. poz. 1073 z </w:t>
      </w:r>
      <w:proofErr w:type="spellStart"/>
      <w:r w:rsidRPr="00DA45E5">
        <w:rPr>
          <w:color w:val="333333"/>
          <w:sz w:val="21"/>
          <w:szCs w:val="21"/>
        </w:rPr>
        <w:t>późn</w:t>
      </w:r>
      <w:proofErr w:type="spellEnd"/>
      <w:r w:rsidRPr="00DA45E5">
        <w:rPr>
          <w:color w:val="333333"/>
          <w:sz w:val="21"/>
          <w:szCs w:val="21"/>
        </w:rPr>
        <w:t>. zm.) wraz z jej uzyskaniem i uprawomocnieniem;</w:t>
      </w:r>
    </w:p>
    <w:p w:rsidR="00A644FF" w:rsidRPr="00DA45E5" w:rsidRDefault="00A644FF" w:rsidP="00A644FF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A45E5">
        <w:rPr>
          <w:color w:val="333333"/>
          <w:sz w:val="21"/>
          <w:szCs w:val="21"/>
        </w:rPr>
        <w:t>- poniesienie kosztów wymaganych materiałów i uzgodnień, w tym map do celów projektowych;</w:t>
      </w:r>
    </w:p>
    <w:p w:rsidR="00A644FF" w:rsidRPr="00DA45E5" w:rsidRDefault="00A644FF" w:rsidP="00A644FF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A45E5">
        <w:rPr>
          <w:color w:val="333333"/>
          <w:sz w:val="21"/>
          <w:szCs w:val="21"/>
        </w:rPr>
        <w:t>- uzyskanie niezbędnych opinii, uzgodnień i zatwierdzeń projektów (wraz z poniesieniem kosztów za nie);</w:t>
      </w:r>
    </w:p>
    <w:p w:rsidR="00A644FF" w:rsidRPr="00DA45E5" w:rsidRDefault="00A644FF" w:rsidP="00A644FF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A45E5">
        <w:rPr>
          <w:color w:val="333333"/>
          <w:sz w:val="21"/>
          <w:szCs w:val="21"/>
        </w:rPr>
        <w:t xml:space="preserve">- opracowanie projektu budowlanego, zgodnie z Rozporządzeniem Ministra infrastruktury z dnia 3 lipca 2003 r. w sprawie szczegółowego zakresu i formy projektu budowlanego </w:t>
      </w:r>
    </w:p>
    <w:p w:rsidR="00A644FF" w:rsidRPr="00DA45E5" w:rsidRDefault="00A644FF" w:rsidP="00A644FF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A45E5">
        <w:rPr>
          <w:color w:val="333333"/>
          <w:sz w:val="21"/>
          <w:szCs w:val="21"/>
        </w:rPr>
        <w:t>- opracowanie projektów wykonawczych (będących uzupełnieniem i uszczegółowieniem projektu budowlanego wielobranżowego w zakresie niezbędnym do prawidłowego wykonania wszystkich robót związanych z zadaniem inwestycyjnym) zgodnie z Rozporządzeniem Ministra infrastruktury z dnia 3 lipca 2003 r. w sprawie szczegółowego zakresu i formy projektu budowlanego;</w:t>
      </w:r>
    </w:p>
    <w:p w:rsidR="00A644FF" w:rsidRPr="00DA45E5" w:rsidRDefault="00A644FF" w:rsidP="00A644FF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A45E5">
        <w:rPr>
          <w:color w:val="333333"/>
          <w:sz w:val="21"/>
          <w:szCs w:val="21"/>
        </w:rPr>
        <w:t>- opracowanie kosztorysów inwestorskich we wszystkich branżach, wraz z zestawieniem zbiorczym kosztów. Kosztorysy należy sporządzić metodą szczegółową, zawierające również: szczegółowe przedmiary robót z opisem robót budowlanych w kolejności technologicznej ich wykonania, z podaniem ilości jednostek przedmiarowych robót wynikających z dokumentacji projektowej oraz podstaw do ustalenia cen jednostkowych robót lub nakładów rzeczowych, wykazy materiałów ze szczególnym określeniem ich parametrów technicznych, (ślepe) zbiorcze zestawienie kosztów (tabela elementów scalonych); wykazy maszyn, urządzeń i sprzętu technologicznego, zarówno stałego jak i ruchomego - podstawa prawna: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funkcjonalno-użytkowym;</w:t>
      </w:r>
    </w:p>
    <w:p w:rsidR="00A644FF" w:rsidRPr="00DA45E5" w:rsidRDefault="00A644FF" w:rsidP="00A644FF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A45E5">
        <w:rPr>
          <w:color w:val="333333"/>
          <w:sz w:val="21"/>
          <w:szCs w:val="21"/>
        </w:rPr>
        <w:t>- opracowanie przedmiarów dla celów przetargowych dla poszczególnych branżowych projektów wykonawczych. Przedmiary robót należy przygotować zgodnie z wymaganiami Rozporządzenia Ministra Infrastruktury z dnia 2 września 2004 r. w sprawie szczegółowego zakresu i formy dokumentacji projektowej, specyfikacji technicznych wykonania i odbioru robót budowlanych oraz programu funkcjonalno-użytkowego;</w:t>
      </w:r>
    </w:p>
    <w:p w:rsidR="00A644FF" w:rsidRPr="00DA45E5" w:rsidRDefault="00A644FF" w:rsidP="00A644FF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A45E5">
        <w:rPr>
          <w:color w:val="333333"/>
          <w:sz w:val="21"/>
          <w:szCs w:val="21"/>
        </w:rPr>
        <w:t>- opracowanie specyfikacji technicznych wykonania i odbioru robót budowlanych (STWIORB) we wszystkich branżach (zawierających zbiory wymagań w zakresie sposobu wykonywania robót budowlanych, obejmujące w szczególności wymagania w zakresie właściwości materiałów, wymagania dotyczące sposobu wykonania i oceny prawidłowości wykonania poszczególnych robót, określenie zakresu prac, które powinny być ujęte w cenach pozycji przedmiaru robót), zgodnie z wymaganiami Rozporządzenia Ministra Infrastruktury z dnia 2 września 2004 r. w sprawie szczegółowego zakresu i formy dokumentacji projektowej, specyfikacji technicznych wykonania i odbioru robót budowlanych oraz programu funkcjonalno-użytkowego;</w:t>
      </w:r>
    </w:p>
    <w:p w:rsidR="00A644FF" w:rsidRPr="00DA45E5" w:rsidRDefault="00A644FF" w:rsidP="00A644FF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A45E5">
        <w:rPr>
          <w:color w:val="333333"/>
          <w:sz w:val="21"/>
          <w:szCs w:val="21"/>
        </w:rPr>
        <w:t>- przygotowanie kompletnej dokumentacji wraz ze wszystkimi niezbędnymi uzgodnieniami w celu wystąpienia o decyzję pozwolenia na budowę;</w:t>
      </w:r>
    </w:p>
    <w:p w:rsidR="00A644FF" w:rsidRPr="00DA45E5" w:rsidRDefault="00A644FF" w:rsidP="00A644FF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A45E5">
        <w:rPr>
          <w:color w:val="333333"/>
          <w:sz w:val="21"/>
          <w:szCs w:val="21"/>
        </w:rPr>
        <w:t>- wystąpienie, w imieniu Zamawiającego, o decyzję pozwolenia na budowę zgodnie z Ustawą z dnia 7 lipca 1994. Prawo budowlane (Dz. U. z 2018 r.,  poz. 1202 ze zm.) wraz z jej uzyskaniem i uprawomocnieniem, a ponadto:</w:t>
      </w:r>
    </w:p>
    <w:p w:rsidR="00A644FF" w:rsidRPr="00DA45E5" w:rsidRDefault="00A644FF" w:rsidP="00A644FF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A45E5">
        <w:rPr>
          <w:color w:val="333333"/>
          <w:sz w:val="21"/>
          <w:szCs w:val="21"/>
        </w:rPr>
        <w:t>- wykonanie projektu zagospodarowania terenu.</w:t>
      </w:r>
    </w:p>
    <w:p w:rsidR="00A644FF" w:rsidRPr="00DA45E5" w:rsidRDefault="00A644FF" w:rsidP="00A644FF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A45E5">
        <w:rPr>
          <w:color w:val="333333"/>
          <w:sz w:val="21"/>
          <w:szCs w:val="21"/>
        </w:rPr>
        <w:lastRenderedPageBreak/>
        <w:t> Do podstawowych obowiązków projektanta należeć będzie:</w:t>
      </w:r>
    </w:p>
    <w:p w:rsidR="00A644FF" w:rsidRPr="00DA45E5" w:rsidRDefault="00A644FF" w:rsidP="00A644FF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A45E5">
        <w:rPr>
          <w:color w:val="333333"/>
          <w:sz w:val="21"/>
          <w:szCs w:val="21"/>
        </w:rPr>
        <w:t xml:space="preserve">- opracowanie projektu obiektu budowlanego w sposób zgodny z ustaleniami określonymi w decyzji o ustaleniu lokalizacji inwestycji celu publicznego, w decyzji o środowiskowych uwarunkowaniach, o której mowa w art. 71 ust. 1 ustawy z dnia 3 października 2008 r. o udostępnianiu informacji o środowisku i jego ochronie, udziale społeczeństwa w ochronie środowiska oraz o ocenach oddziaływania na środowisko (Dz. U. z 2008r. Nr 199 poz. 1227 z </w:t>
      </w:r>
      <w:proofErr w:type="spellStart"/>
      <w:r w:rsidRPr="00DA45E5">
        <w:rPr>
          <w:color w:val="333333"/>
          <w:sz w:val="21"/>
          <w:szCs w:val="21"/>
        </w:rPr>
        <w:t>późn</w:t>
      </w:r>
      <w:proofErr w:type="spellEnd"/>
      <w:r w:rsidRPr="00DA45E5">
        <w:rPr>
          <w:color w:val="333333"/>
          <w:sz w:val="21"/>
          <w:szCs w:val="21"/>
        </w:rPr>
        <w:t>. zm.) wymaganiami ustawy z dnia 7 lipca 1994 r. Prawo budowlane (Dz. U. z 2018 r., poz. 1202 ze zm.), przepisami i obowiązującymi Polskimi Normami oraz zasadami wiedzy technicznej,</w:t>
      </w:r>
    </w:p>
    <w:p w:rsidR="00A644FF" w:rsidRPr="00DA45E5" w:rsidRDefault="00A644FF" w:rsidP="00A644FF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A45E5">
        <w:rPr>
          <w:color w:val="333333"/>
          <w:sz w:val="21"/>
          <w:szCs w:val="21"/>
        </w:rPr>
        <w:t>- zapewnienie, w razie potrzeby, udziału w opracowaniu projektu osób posiadających uprawnienia budowlane do projektowania w odpowiedniej specjalności oraz wzajemne skoordynowanie techniczne wykonanych przez te osoby opracowań projektowych, zapewniające uwzględnienie zawartych w przepisach zasad bezpieczeństwa i ochrony zdrowia w procesie budowy, z uwzględnieniem specyfiki projektowanego obiektu budowlanego</w:t>
      </w:r>
    </w:p>
    <w:p w:rsidR="00A644FF" w:rsidRPr="00DA45E5" w:rsidRDefault="00A644FF" w:rsidP="00A644FF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A45E5">
        <w:rPr>
          <w:color w:val="333333"/>
          <w:sz w:val="21"/>
          <w:szCs w:val="21"/>
        </w:rPr>
        <w:t>- sporządzenie informacji dotyczącej bezpieczeństwa i ochrony zdrowia ze względu na specyfikę projektowanego obiektu budowlanego, uwzględnianej w planie bezpieczeństwa i ochrony zdrowia,</w:t>
      </w:r>
    </w:p>
    <w:p w:rsidR="00A644FF" w:rsidRPr="00DA45E5" w:rsidRDefault="00A644FF" w:rsidP="00A644FF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A45E5">
        <w:rPr>
          <w:color w:val="333333"/>
          <w:sz w:val="21"/>
          <w:szCs w:val="21"/>
        </w:rPr>
        <w:t>- uzyskanie wymaganych opinii, uzgodnień i sprawdzeń rozwiązań projektowych w zakresie wynikającym z przepisów,</w:t>
      </w:r>
    </w:p>
    <w:p w:rsidR="00A644FF" w:rsidRPr="00DA45E5" w:rsidRDefault="00A644FF" w:rsidP="00A644FF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A45E5">
        <w:rPr>
          <w:color w:val="333333"/>
          <w:sz w:val="21"/>
          <w:szCs w:val="21"/>
        </w:rPr>
        <w:t>- wyjaśnianie wątpliwości dotyczących projektu i zawartych w nim rozwiązań,</w:t>
      </w:r>
    </w:p>
    <w:p w:rsidR="00A644FF" w:rsidRPr="00DA45E5" w:rsidRDefault="00A644FF" w:rsidP="00A644FF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A45E5">
        <w:rPr>
          <w:color w:val="333333"/>
          <w:sz w:val="21"/>
          <w:szCs w:val="21"/>
        </w:rPr>
        <w:t>- sprawowanie nadzoru autorskiego w zakresie uzgadniania możliwości wprowadzenia rozwiązań zamiennych w stosunku do przewidzianych w projekcie, zgłoszonych przez kierownika budowy lub inspektora nadzoru inwestorskiego.</w:t>
      </w:r>
    </w:p>
    <w:p w:rsidR="00A644FF" w:rsidRPr="00DA45E5" w:rsidRDefault="00A644FF" w:rsidP="00A644FF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A45E5">
        <w:rPr>
          <w:color w:val="333333"/>
          <w:sz w:val="21"/>
          <w:szCs w:val="21"/>
        </w:rPr>
        <w:t> Projektant, ma obowiązek sprawdzenia projektu pod względem zgodności z przepisami, w tym techniczno-budowlanymi i obowiązującymi Polskimi Normami, przez osobę posiadającą uprawnienia budowlane do projektowania bez ograniczeń w odpowiedniej specjalności lub rzeczoznawcę budowlanego.</w:t>
      </w:r>
    </w:p>
    <w:p w:rsidR="00A644FF" w:rsidRPr="00DA45E5" w:rsidRDefault="00A644FF" w:rsidP="00A644FF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A45E5">
        <w:rPr>
          <w:color w:val="333333"/>
          <w:sz w:val="21"/>
          <w:szCs w:val="21"/>
        </w:rPr>
        <w:t>Ponadto Wykonawca wybrany w niniejszym postępowaniu zobowiązany będzie do ciągłej współpracy z Zamawiającym na etapie przygotowywania inwestycji do realizacji oraz w trakcie realizacji niniejszego zadania w zakresie dotyczącym wykonanej dokumentacji projektowej, w szczególności przy jej aktualizacji, w razie konieczności przygotowaniu projektów zamiennych itp. </w:t>
      </w:r>
      <w:r w:rsidRPr="00DA45E5">
        <w:rPr>
          <w:rStyle w:val="Pogrubienie"/>
          <w:color w:val="333333"/>
          <w:sz w:val="21"/>
          <w:szCs w:val="21"/>
        </w:rPr>
        <w:t>Wraz ze złożeniem kompletu dokumentacji projektant przenosi na rzecz Zamawiającego wszelkie prawa autorskie dotyczące ww. opracowania.</w:t>
      </w:r>
    </w:p>
    <w:p w:rsidR="00A644FF" w:rsidRPr="00DA45E5" w:rsidRDefault="00A644FF" w:rsidP="00A644FF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A45E5">
        <w:rPr>
          <w:color w:val="333333"/>
          <w:sz w:val="21"/>
          <w:szCs w:val="21"/>
        </w:rPr>
        <w:t xml:space="preserve">Dokumentacja projektowa zostanie przez Wykonawcę opracowana na papierze w pięciu równorzędnych egzemplarzach dla każdego zakresu zamówienia oraz dodatkowo w jednym kompletnym egzemplarzu umieszczonym na elektronicznym nośniku danych, w plikach edytowalnych i PDF. Kosztorysy zostaną przygotowane w 1 egz. w wersji papierowej oraz w 1 egz. w wersji elektronicznej (wersja edytowalna, </w:t>
      </w:r>
      <w:proofErr w:type="spellStart"/>
      <w:r w:rsidRPr="00DA45E5">
        <w:rPr>
          <w:color w:val="333333"/>
          <w:sz w:val="21"/>
          <w:szCs w:val="21"/>
        </w:rPr>
        <w:t>ath</w:t>
      </w:r>
      <w:proofErr w:type="spellEnd"/>
      <w:r w:rsidRPr="00DA45E5">
        <w:rPr>
          <w:color w:val="333333"/>
          <w:sz w:val="21"/>
          <w:szCs w:val="21"/>
        </w:rPr>
        <w:t>, PDF).</w:t>
      </w:r>
    </w:p>
    <w:p w:rsidR="00A644FF" w:rsidRPr="00DA45E5" w:rsidRDefault="00A644FF" w:rsidP="00A644FF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A45E5">
        <w:rPr>
          <w:color w:val="333333"/>
          <w:sz w:val="21"/>
          <w:szCs w:val="21"/>
        </w:rPr>
        <w:t>Wykonawca zobowiązany jest znać wszystkie przepisy wydane przez władze centralne i lokalne oraz inne przepisy, regulaminy i wytyczne, które są w jakikolwiek sposób związane z wykonywanymi opracowaniami projektowymi i będzie w pełni odpowiedzialny za przestrzeganie ich postanowień podczas wykonywania opracowań projektowych.</w:t>
      </w:r>
    </w:p>
    <w:p w:rsidR="00A644FF" w:rsidRPr="00224C29" w:rsidRDefault="00A644FF" w:rsidP="00A644FF">
      <w:pPr>
        <w:ind w:firstLine="284"/>
        <w:jc w:val="both"/>
        <w:rPr>
          <w:rFonts w:ascii="Times New Roman" w:hAnsi="Times New Roman" w:cs="Times New Roman"/>
        </w:rPr>
      </w:pPr>
    </w:p>
    <w:p w:rsidR="00224C29" w:rsidRPr="00224C29" w:rsidRDefault="00224C29" w:rsidP="0013094C">
      <w:pPr>
        <w:jc w:val="right"/>
        <w:rPr>
          <w:rFonts w:ascii="Times New Roman" w:hAnsi="Times New Roman" w:cs="Times New Roman"/>
        </w:rPr>
      </w:pPr>
    </w:p>
    <w:sectPr w:rsidR="00224C29" w:rsidRPr="00224C29" w:rsidSect="00DE1BC6">
      <w:headerReference w:type="default" r:id="rId7"/>
      <w:footerReference w:type="default" r:id="rId8"/>
      <w:type w:val="continuous"/>
      <w:pgSz w:w="11906" w:h="16838" w:code="9"/>
      <w:pgMar w:top="1418" w:right="991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883" w:rsidRDefault="004B7883" w:rsidP="004A7B5D">
      <w:pPr>
        <w:spacing w:after="0" w:line="240" w:lineRule="auto"/>
      </w:pPr>
      <w:r>
        <w:separator/>
      </w:r>
    </w:p>
  </w:endnote>
  <w:endnote w:type="continuationSeparator" w:id="0">
    <w:p w:rsidR="004B7883" w:rsidRDefault="004B7883" w:rsidP="004A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2E" w:rsidRDefault="00224C29" w:rsidP="00671F37">
    <w:pPr>
      <w:pStyle w:val="Stopka"/>
      <w:pBdr>
        <w:top w:val="single" w:sz="4" w:space="1" w:color="auto"/>
      </w:pBdr>
    </w:pPr>
    <w:r>
      <w:t>Znak sprawy: ZP.271.72</w:t>
    </w:r>
    <w:r w:rsidR="00E6142E">
      <w:t xml:space="preserve">.2018                                                                                                                             </w:t>
    </w:r>
    <w:sdt>
      <w:sdtPr>
        <w:id w:val="243450797"/>
        <w:docPartObj>
          <w:docPartGallery w:val="Page Numbers (Bottom of Page)"/>
          <w:docPartUnique/>
        </w:docPartObj>
      </w:sdtPr>
      <w:sdtContent>
        <w:fldSimple w:instr=" PAGE   \* MERGEFORMAT ">
          <w:r w:rsidR="00BA3E93">
            <w:rPr>
              <w:noProof/>
            </w:rPr>
            <w:t>3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883" w:rsidRDefault="004B7883" w:rsidP="004A7B5D">
      <w:pPr>
        <w:spacing w:after="0" w:line="240" w:lineRule="auto"/>
      </w:pPr>
      <w:r>
        <w:separator/>
      </w:r>
    </w:p>
  </w:footnote>
  <w:footnote w:type="continuationSeparator" w:id="0">
    <w:p w:rsidR="004B7883" w:rsidRDefault="004B7883" w:rsidP="004A7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2E" w:rsidRDefault="00E6142E" w:rsidP="00947E43">
    <w:pPr>
      <w:pStyle w:val="Nagwek"/>
      <w:jc w:val="center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E6142E" w:rsidRDefault="00E6142E" w:rsidP="00947E43">
    <w:pPr>
      <w:pStyle w:val="Nagwek"/>
      <w:jc w:val="center"/>
      <w:rPr>
        <w:noProof/>
      </w:rPr>
    </w:pPr>
    <w:r>
      <w:rPr>
        <w:noProof/>
      </w:rPr>
      <w:t>Gruta 244, 86-330 Gruta</w:t>
    </w:r>
  </w:p>
  <w:p w:rsidR="00E6142E" w:rsidRDefault="00E6142E" w:rsidP="00947E43">
    <w:pPr>
      <w:pStyle w:val="Nagwek"/>
      <w:jc w:val="center"/>
    </w:pPr>
    <w:r>
      <w:t xml:space="preserve">tel. 56.4683121  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    </w:t>
    </w:r>
    <w:hyperlink r:id="rId3" w:history="1">
      <w:r w:rsidRPr="00C54F07">
        <w:rPr>
          <w:rStyle w:val="Hipercze"/>
        </w:rPr>
        <w:t>www.gruta.pl</w:t>
      </w:r>
    </w:hyperlink>
  </w:p>
  <w:p w:rsidR="00E6142E" w:rsidRDefault="00E6142E" w:rsidP="00947E43">
    <w:pPr>
      <w:pStyle w:val="Nagwek"/>
      <w:pBdr>
        <w:bottom w:val="single" w:sz="4" w:space="1" w:color="auto"/>
      </w:pBd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E64188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FE64F3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66FEA89A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3">
    <w:nsid w:val="00000006"/>
    <w:multiLevelType w:val="multilevel"/>
    <w:tmpl w:val="C65678D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2C3C6E8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i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i w:val="0"/>
        <w:sz w:val="22"/>
        <w:u w:val="no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9"/>
    <w:multiLevelType w:val="multilevel"/>
    <w:tmpl w:val="00000009"/>
    <w:name w:val="WWNum9"/>
    <w:lvl w:ilvl="0">
      <w:start w:val="1"/>
      <w:numFmt w:val="decimal"/>
      <w:lvlText w:val="%1)"/>
      <w:lvlJc w:val="left"/>
      <w:pPr>
        <w:tabs>
          <w:tab w:val="num" w:pos="2836"/>
        </w:tabs>
        <w:ind w:left="3196" w:hanging="360"/>
      </w:pPr>
    </w:lvl>
    <w:lvl w:ilvl="1">
      <w:start w:val="1"/>
      <w:numFmt w:val="lowerLetter"/>
      <w:lvlText w:val="%2."/>
      <w:lvlJc w:val="left"/>
      <w:pPr>
        <w:tabs>
          <w:tab w:val="num" w:pos="2836"/>
        </w:tabs>
        <w:ind w:left="3916" w:hanging="360"/>
      </w:pPr>
    </w:lvl>
    <w:lvl w:ilvl="2">
      <w:start w:val="1"/>
      <w:numFmt w:val="lowerRoman"/>
      <w:lvlText w:val="%2.%3."/>
      <w:lvlJc w:val="left"/>
      <w:pPr>
        <w:tabs>
          <w:tab w:val="num" w:pos="2836"/>
        </w:tabs>
        <w:ind w:left="4636" w:hanging="180"/>
      </w:pPr>
    </w:lvl>
    <w:lvl w:ilvl="3">
      <w:start w:val="1"/>
      <w:numFmt w:val="decimal"/>
      <w:lvlText w:val="%2.%3.%4."/>
      <w:lvlJc w:val="left"/>
      <w:pPr>
        <w:tabs>
          <w:tab w:val="num" w:pos="2836"/>
        </w:tabs>
        <w:ind w:left="5356" w:hanging="360"/>
      </w:pPr>
    </w:lvl>
    <w:lvl w:ilvl="4">
      <w:start w:val="1"/>
      <w:numFmt w:val="lowerLetter"/>
      <w:lvlText w:val="%2.%3.%4.%5."/>
      <w:lvlJc w:val="left"/>
      <w:pPr>
        <w:tabs>
          <w:tab w:val="num" w:pos="2836"/>
        </w:tabs>
        <w:ind w:left="6076" w:hanging="360"/>
      </w:pPr>
    </w:lvl>
    <w:lvl w:ilvl="5">
      <w:start w:val="1"/>
      <w:numFmt w:val="lowerRoman"/>
      <w:lvlText w:val="%2.%3.%4.%5.%6."/>
      <w:lvlJc w:val="left"/>
      <w:pPr>
        <w:tabs>
          <w:tab w:val="num" w:pos="2836"/>
        </w:tabs>
        <w:ind w:left="6796" w:hanging="180"/>
      </w:pPr>
    </w:lvl>
    <w:lvl w:ilvl="6">
      <w:start w:val="1"/>
      <w:numFmt w:val="decimal"/>
      <w:lvlText w:val="%2.%3.%4.%5.%6.%7."/>
      <w:lvlJc w:val="left"/>
      <w:pPr>
        <w:tabs>
          <w:tab w:val="num" w:pos="2836"/>
        </w:tabs>
        <w:ind w:left="751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36"/>
        </w:tabs>
        <w:ind w:left="823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2836"/>
        </w:tabs>
        <w:ind w:left="8956" w:hanging="180"/>
      </w:pPr>
    </w:lvl>
  </w:abstractNum>
  <w:abstractNum w:abstractNumId="7">
    <w:nsid w:val="0000000A"/>
    <w:multiLevelType w:val="multilevel"/>
    <w:tmpl w:val="0000000A"/>
    <w:name w:val="WW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AA9E0796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b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multilevel"/>
    <w:tmpl w:val="635C5BDE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0D"/>
    <w:multiLevelType w:val="multilevel"/>
    <w:tmpl w:val="C28C0648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E0330F"/>
    <w:multiLevelType w:val="hybridMultilevel"/>
    <w:tmpl w:val="4080F394"/>
    <w:lvl w:ilvl="0" w:tplc="FD1CC8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75128A"/>
    <w:multiLevelType w:val="hybridMultilevel"/>
    <w:tmpl w:val="FFFFFFFF"/>
    <w:lvl w:ilvl="0" w:tplc="C5F03DD4">
      <w:start w:val="1"/>
      <w:numFmt w:val="decimal"/>
      <w:lvlText w:val="%1)"/>
      <w:lvlJc w:val="left"/>
      <w:pPr>
        <w:ind w:left="479" w:hanging="284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1" w:tplc="7A2A2430">
      <w:numFmt w:val="bullet"/>
      <w:lvlText w:val="•"/>
      <w:lvlJc w:val="left"/>
      <w:pPr>
        <w:ind w:left="1404" w:hanging="284"/>
      </w:pPr>
      <w:rPr>
        <w:rFonts w:hint="default"/>
      </w:rPr>
    </w:lvl>
    <w:lvl w:ilvl="2" w:tplc="A64674E6">
      <w:numFmt w:val="bullet"/>
      <w:lvlText w:val="•"/>
      <w:lvlJc w:val="left"/>
      <w:pPr>
        <w:ind w:left="2328" w:hanging="284"/>
      </w:pPr>
      <w:rPr>
        <w:rFonts w:hint="default"/>
      </w:rPr>
    </w:lvl>
    <w:lvl w:ilvl="3" w:tplc="40C08F88">
      <w:numFmt w:val="bullet"/>
      <w:lvlText w:val="•"/>
      <w:lvlJc w:val="left"/>
      <w:pPr>
        <w:ind w:left="3252" w:hanging="284"/>
      </w:pPr>
      <w:rPr>
        <w:rFonts w:hint="default"/>
      </w:rPr>
    </w:lvl>
    <w:lvl w:ilvl="4" w:tplc="F9E446CE">
      <w:numFmt w:val="bullet"/>
      <w:lvlText w:val="•"/>
      <w:lvlJc w:val="left"/>
      <w:pPr>
        <w:ind w:left="4176" w:hanging="284"/>
      </w:pPr>
      <w:rPr>
        <w:rFonts w:hint="default"/>
      </w:rPr>
    </w:lvl>
    <w:lvl w:ilvl="5" w:tplc="B75CEDDC">
      <w:numFmt w:val="bullet"/>
      <w:lvlText w:val="•"/>
      <w:lvlJc w:val="left"/>
      <w:pPr>
        <w:ind w:left="5100" w:hanging="284"/>
      </w:pPr>
      <w:rPr>
        <w:rFonts w:hint="default"/>
      </w:rPr>
    </w:lvl>
    <w:lvl w:ilvl="6" w:tplc="ADCCDF1E">
      <w:numFmt w:val="bullet"/>
      <w:lvlText w:val="•"/>
      <w:lvlJc w:val="left"/>
      <w:pPr>
        <w:ind w:left="6024" w:hanging="284"/>
      </w:pPr>
      <w:rPr>
        <w:rFonts w:hint="default"/>
      </w:rPr>
    </w:lvl>
    <w:lvl w:ilvl="7" w:tplc="180E3A36">
      <w:numFmt w:val="bullet"/>
      <w:lvlText w:val="•"/>
      <w:lvlJc w:val="left"/>
      <w:pPr>
        <w:ind w:left="6948" w:hanging="284"/>
      </w:pPr>
      <w:rPr>
        <w:rFonts w:hint="default"/>
      </w:rPr>
    </w:lvl>
    <w:lvl w:ilvl="8" w:tplc="AAC25368">
      <w:numFmt w:val="bullet"/>
      <w:lvlText w:val="•"/>
      <w:lvlJc w:val="left"/>
      <w:pPr>
        <w:ind w:left="7872" w:hanging="284"/>
      </w:pPr>
      <w:rPr>
        <w:rFonts w:hint="default"/>
      </w:rPr>
    </w:lvl>
  </w:abstractNum>
  <w:abstractNum w:abstractNumId="14">
    <w:nsid w:val="09955D51"/>
    <w:multiLevelType w:val="hybridMultilevel"/>
    <w:tmpl w:val="27B0C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634BC7"/>
    <w:multiLevelType w:val="hybridMultilevel"/>
    <w:tmpl w:val="541E6938"/>
    <w:lvl w:ilvl="0" w:tplc="9906EB7A">
      <w:start w:val="1"/>
      <w:numFmt w:val="decimal"/>
      <w:lvlText w:val="%1."/>
      <w:lvlJc w:val="right"/>
      <w:pPr>
        <w:ind w:left="720" w:hanging="360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C07BEF"/>
    <w:multiLevelType w:val="hybridMultilevel"/>
    <w:tmpl w:val="469AED18"/>
    <w:lvl w:ilvl="0" w:tplc="6522288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D8D4FA3"/>
    <w:multiLevelType w:val="hybridMultilevel"/>
    <w:tmpl w:val="F1307B80"/>
    <w:lvl w:ilvl="0" w:tplc="D1FE90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B0F1B2D"/>
    <w:multiLevelType w:val="hybridMultilevel"/>
    <w:tmpl w:val="706AE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3E2FCE"/>
    <w:multiLevelType w:val="hybridMultilevel"/>
    <w:tmpl w:val="859E9658"/>
    <w:lvl w:ilvl="0" w:tplc="B0E02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34193"/>
    <w:multiLevelType w:val="hybridMultilevel"/>
    <w:tmpl w:val="AEE407C6"/>
    <w:lvl w:ilvl="0" w:tplc="AB5216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131A6D"/>
    <w:multiLevelType w:val="hybridMultilevel"/>
    <w:tmpl w:val="142EA210"/>
    <w:lvl w:ilvl="0" w:tplc="FE3CE8C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E31040"/>
    <w:multiLevelType w:val="hybridMultilevel"/>
    <w:tmpl w:val="93686756"/>
    <w:lvl w:ilvl="0" w:tplc="BA8C081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F459FA"/>
    <w:multiLevelType w:val="hybridMultilevel"/>
    <w:tmpl w:val="E0B4D348"/>
    <w:lvl w:ilvl="0" w:tplc="5F8617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B540A8"/>
    <w:multiLevelType w:val="hybridMultilevel"/>
    <w:tmpl w:val="7A1E4BF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433629AD"/>
    <w:multiLevelType w:val="hybridMultilevel"/>
    <w:tmpl w:val="2472AC74"/>
    <w:lvl w:ilvl="0" w:tplc="FE3CE8C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724334"/>
    <w:multiLevelType w:val="hybridMultilevel"/>
    <w:tmpl w:val="97AC2EA8"/>
    <w:lvl w:ilvl="0" w:tplc="008EB7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7C2DFF"/>
    <w:multiLevelType w:val="multilevel"/>
    <w:tmpl w:val="23F248AE"/>
    <w:lvl w:ilvl="0">
      <w:start w:val="1"/>
      <w:numFmt w:val="decimal"/>
      <w:lvlText w:val="%1."/>
      <w:lvlJc w:val="left"/>
      <w:pPr>
        <w:tabs>
          <w:tab w:val="num" w:pos="2708"/>
        </w:tabs>
        <w:ind w:left="2708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068"/>
        </w:tabs>
        <w:ind w:left="3068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3428"/>
        </w:tabs>
        <w:ind w:left="3428" w:hanging="360"/>
      </w:pPr>
    </w:lvl>
    <w:lvl w:ilvl="3">
      <w:start w:val="1"/>
      <w:numFmt w:val="decimal"/>
      <w:lvlText w:val="%4."/>
      <w:lvlJc w:val="left"/>
      <w:pPr>
        <w:tabs>
          <w:tab w:val="num" w:pos="3788"/>
        </w:tabs>
        <w:ind w:left="3788" w:hanging="360"/>
      </w:pPr>
    </w:lvl>
    <w:lvl w:ilvl="4">
      <w:start w:val="1"/>
      <w:numFmt w:val="decimal"/>
      <w:lvlText w:val="%5."/>
      <w:lvlJc w:val="left"/>
      <w:pPr>
        <w:tabs>
          <w:tab w:val="num" w:pos="4148"/>
        </w:tabs>
        <w:ind w:left="4148" w:hanging="360"/>
      </w:pPr>
    </w:lvl>
    <w:lvl w:ilvl="5">
      <w:start w:val="1"/>
      <w:numFmt w:val="decimal"/>
      <w:lvlText w:val="%6."/>
      <w:lvlJc w:val="left"/>
      <w:pPr>
        <w:tabs>
          <w:tab w:val="num" w:pos="4508"/>
        </w:tabs>
        <w:ind w:left="4508" w:hanging="360"/>
      </w:pPr>
    </w:lvl>
    <w:lvl w:ilvl="6">
      <w:start w:val="1"/>
      <w:numFmt w:val="decimal"/>
      <w:lvlText w:val="%7."/>
      <w:lvlJc w:val="left"/>
      <w:pPr>
        <w:tabs>
          <w:tab w:val="num" w:pos="4868"/>
        </w:tabs>
        <w:ind w:left="4868" w:hanging="360"/>
      </w:pPr>
    </w:lvl>
    <w:lvl w:ilvl="7">
      <w:start w:val="1"/>
      <w:numFmt w:val="decimal"/>
      <w:lvlText w:val="%8."/>
      <w:lvlJc w:val="left"/>
      <w:pPr>
        <w:tabs>
          <w:tab w:val="num" w:pos="5228"/>
        </w:tabs>
        <w:ind w:left="5228" w:hanging="360"/>
      </w:pPr>
    </w:lvl>
    <w:lvl w:ilvl="8">
      <w:start w:val="1"/>
      <w:numFmt w:val="decimal"/>
      <w:lvlText w:val="%9."/>
      <w:lvlJc w:val="left"/>
      <w:pPr>
        <w:tabs>
          <w:tab w:val="num" w:pos="5588"/>
        </w:tabs>
        <w:ind w:left="5588" w:hanging="360"/>
      </w:pPr>
    </w:lvl>
  </w:abstractNum>
  <w:abstractNum w:abstractNumId="28">
    <w:nsid w:val="64A012AD"/>
    <w:multiLevelType w:val="hybridMultilevel"/>
    <w:tmpl w:val="34040218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B01D0"/>
    <w:multiLevelType w:val="hybridMultilevel"/>
    <w:tmpl w:val="DD164682"/>
    <w:lvl w:ilvl="0" w:tplc="6EFADE3E">
      <w:start w:val="1"/>
      <w:numFmt w:val="decimal"/>
      <w:lvlText w:val="%1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0A6D29"/>
    <w:multiLevelType w:val="hybridMultilevel"/>
    <w:tmpl w:val="A950CDC8"/>
    <w:lvl w:ilvl="0" w:tplc="DC38CF1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3079E4"/>
    <w:multiLevelType w:val="hybridMultilevel"/>
    <w:tmpl w:val="EAAA186A"/>
    <w:lvl w:ilvl="0" w:tplc="6522288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9C8346D"/>
    <w:multiLevelType w:val="hybridMultilevel"/>
    <w:tmpl w:val="D2A48DEC"/>
    <w:lvl w:ilvl="0" w:tplc="FE3CE8C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14"/>
  </w:num>
  <w:num w:numId="3">
    <w:abstractNumId w:val="16"/>
  </w:num>
  <w:num w:numId="4">
    <w:abstractNumId w:val="26"/>
  </w:num>
  <w:num w:numId="5">
    <w:abstractNumId w:val="6"/>
  </w:num>
  <w:num w:numId="6">
    <w:abstractNumId w:val="9"/>
  </w:num>
  <w:num w:numId="7">
    <w:abstractNumId w:val="27"/>
  </w:num>
  <w:num w:numId="8">
    <w:abstractNumId w:val="17"/>
  </w:num>
  <w:num w:numId="9">
    <w:abstractNumId w:val="13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  <w:num w:numId="14">
    <w:abstractNumId w:val="4"/>
  </w:num>
  <w:num w:numId="15">
    <w:abstractNumId w:val="7"/>
  </w:num>
  <w:num w:numId="16">
    <w:abstractNumId w:val="8"/>
  </w:num>
  <w:num w:numId="17">
    <w:abstractNumId w:val="12"/>
  </w:num>
  <w:num w:numId="18">
    <w:abstractNumId w:val="20"/>
  </w:num>
  <w:num w:numId="19">
    <w:abstractNumId w:val="31"/>
  </w:num>
  <w:num w:numId="20">
    <w:abstractNumId w:val="18"/>
  </w:num>
  <w:num w:numId="21">
    <w:abstractNumId w:val="15"/>
  </w:num>
  <w:num w:numId="22">
    <w:abstractNumId w:val="23"/>
  </w:num>
  <w:num w:numId="23">
    <w:abstractNumId w:val="24"/>
  </w:num>
  <w:num w:numId="24">
    <w:abstractNumId w:val="5"/>
  </w:num>
  <w:num w:numId="25">
    <w:abstractNumId w:val="10"/>
  </w:num>
  <w:num w:numId="26">
    <w:abstractNumId w:val="11"/>
  </w:num>
  <w:num w:numId="27">
    <w:abstractNumId w:val="19"/>
  </w:num>
  <w:num w:numId="28">
    <w:abstractNumId w:val="21"/>
  </w:num>
  <w:num w:numId="29">
    <w:abstractNumId w:val="22"/>
  </w:num>
  <w:num w:numId="30">
    <w:abstractNumId w:val="25"/>
  </w:num>
  <w:num w:numId="31">
    <w:abstractNumId w:val="32"/>
  </w:num>
  <w:num w:numId="32">
    <w:abstractNumId w:val="28"/>
  </w:num>
  <w:num w:numId="33">
    <w:abstractNumId w:val="3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28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355"/>
    <w:rsid w:val="00032A4A"/>
    <w:rsid w:val="00071CDF"/>
    <w:rsid w:val="00082669"/>
    <w:rsid w:val="00085DF4"/>
    <w:rsid w:val="00086E0B"/>
    <w:rsid w:val="00091901"/>
    <w:rsid w:val="000A598F"/>
    <w:rsid w:val="000B6FDE"/>
    <w:rsid w:val="000E6A89"/>
    <w:rsid w:val="00126522"/>
    <w:rsid w:val="0013094C"/>
    <w:rsid w:val="00157539"/>
    <w:rsid w:val="001665F6"/>
    <w:rsid w:val="00171B44"/>
    <w:rsid w:val="001764BA"/>
    <w:rsid w:val="00180F79"/>
    <w:rsid w:val="001B0727"/>
    <w:rsid w:val="001B1026"/>
    <w:rsid w:val="001B4E93"/>
    <w:rsid w:val="001C33EA"/>
    <w:rsid w:val="001D2C42"/>
    <w:rsid w:val="001E16CE"/>
    <w:rsid w:val="001F0F9B"/>
    <w:rsid w:val="001F16A4"/>
    <w:rsid w:val="002025F2"/>
    <w:rsid w:val="00203072"/>
    <w:rsid w:val="0021750A"/>
    <w:rsid w:val="00223622"/>
    <w:rsid w:val="00224C29"/>
    <w:rsid w:val="00244BC0"/>
    <w:rsid w:val="00290772"/>
    <w:rsid w:val="0029158C"/>
    <w:rsid w:val="002A18D4"/>
    <w:rsid w:val="002B1CE1"/>
    <w:rsid w:val="00306852"/>
    <w:rsid w:val="0031087B"/>
    <w:rsid w:val="003210F3"/>
    <w:rsid w:val="003250C4"/>
    <w:rsid w:val="0033551C"/>
    <w:rsid w:val="00344CD1"/>
    <w:rsid w:val="003708BA"/>
    <w:rsid w:val="00384BC2"/>
    <w:rsid w:val="003B72B7"/>
    <w:rsid w:val="003C36A5"/>
    <w:rsid w:val="003F4D7B"/>
    <w:rsid w:val="004026D4"/>
    <w:rsid w:val="00403D5D"/>
    <w:rsid w:val="00426975"/>
    <w:rsid w:val="00435B68"/>
    <w:rsid w:val="004360F3"/>
    <w:rsid w:val="00447BA0"/>
    <w:rsid w:val="00456D59"/>
    <w:rsid w:val="00456D67"/>
    <w:rsid w:val="00461A07"/>
    <w:rsid w:val="0046459D"/>
    <w:rsid w:val="00486162"/>
    <w:rsid w:val="004A2D5B"/>
    <w:rsid w:val="004A7B5D"/>
    <w:rsid w:val="004B7883"/>
    <w:rsid w:val="004C123E"/>
    <w:rsid w:val="004C285A"/>
    <w:rsid w:val="004C6EC8"/>
    <w:rsid w:val="004D3585"/>
    <w:rsid w:val="004E287C"/>
    <w:rsid w:val="0050050C"/>
    <w:rsid w:val="005222A5"/>
    <w:rsid w:val="00536E3D"/>
    <w:rsid w:val="00550305"/>
    <w:rsid w:val="00552A76"/>
    <w:rsid w:val="00554FC4"/>
    <w:rsid w:val="00560E26"/>
    <w:rsid w:val="00584610"/>
    <w:rsid w:val="00585362"/>
    <w:rsid w:val="005864BD"/>
    <w:rsid w:val="00586A74"/>
    <w:rsid w:val="005906D8"/>
    <w:rsid w:val="005A1015"/>
    <w:rsid w:val="005A7DD2"/>
    <w:rsid w:val="005C0DD4"/>
    <w:rsid w:val="005C353A"/>
    <w:rsid w:val="005C4EF1"/>
    <w:rsid w:val="005D04C1"/>
    <w:rsid w:val="005E34D3"/>
    <w:rsid w:val="005F390D"/>
    <w:rsid w:val="00600F07"/>
    <w:rsid w:val="006022A5"/>
    <w:rsid w:val="00605EE0"/>
    <w:rsid w:val="00605FA7"/>
    <w:rsid w:val="00611158"/>
    <w:rsid w:val="00611C1B"/>
    <w:rsid w:val="0061273E"/>
    <w:rsid w:val="00633CF6"/>
    <w:rsid w:val="00633D04"/>
    <w:rsid w:val="0066712D"/>
    <w:rsid w:val="00671F37"/>
    <w:rsid w:val="00673143"/>
    <w:rsid w:val="006855A0"/>
    <w:rsid w:val="006A5321"/>
    <w:rsid w:val="006A6A31"/>
    <w:rsid w:val="006B05C0"/>
    <w:rsid w:val="006C34E3"/>
    <w:rsid w:val="006F3082"/>
    <w:rsid w:val="00713A18"/>
    <w:rsid w:val="00716F9A"/>
    <w:rsid w:val="00745CC1"/>
    <w:rsid w:val="00752312"/>
    <w:rsid w:val="007636AC"/>
    <w:rsid w:val="00764307"/>
    <w:rsid w:val="00765EDA"/>
    <w:rsid w:val="007676FE"/>
    <w:rsid w:val="00770758"/>
    <w:rsid w:val="00776558"/>
    <w:rsid w:val="007841BB"/>
    <w:rsid w:val="007B35D1"/>
    <w:rsid w:val="007D345F"/>
    <w:rsid w:val="007D4ED3"/>
    <w:rsid w:val="007E10E8"/>
    <w:rsid w:val="007F3CFD"/>
    <w:rsid w:val="00804590"/>
    <w:rsid w:val="00810A75"/>
    <w:rsid w:val="00811163"/>
    <w:rsid w:val="00811327"/>
    <w:rsid w:val="00812D74"/>
    <w:rsid w:val="00832A30"/>
    <w:rsid w:val="008366FB"/>
    <w:rsid w:val="0085517E"/>
    <w:rsid w:val="00856CC9"/>
    <w:rsid w:val="008760D6"/>
    <w:rsid w:val="008770C8"/>
    <w:rsid w:val="00893C71"/>
    <w:rsid w:val="008D2A96"/>
    <w:rsid w:val="008F3986"/>
    <w:rsid w:val="008F6FF0"/>
    <w:rsid w:val="008F79D8"/>
    <w:rsid w:val="00901E0C"/>
    <w:rsid w:val="0091215F"/>
    <w:rsid w:val="0092331C"/>
    <w:rsid w:val="00947082"/>
    <w:rsid w:val="00947E43"/>
    <w:rsid w:val="00953353"/>
    <w:rsid w:val="00975786"/>
    <w:rsid w:val="00995BE8"/>
    <w:rsid w:val="009B3A5D"/>
    <w:rsid w:val="009C4558"/>
    <w:rsid w:val="009C77D3"/>
    <w:rsid w:val="009E6ED8"/>
    <w:rsid w:val="00A0784E"/>
    <w:rsid w:val="00A17887"/>
    <w:rsid w:val="00A5069C"/>
    <w:rsid w:val="00A644FF"/>
    <w:rsid w:val="00A847BA"/>
    <w:rsid w:val="00A855E8"/>
    <w:rsid w:val="00A87536"/>
    <w:rsid w:val="00AA34DD"/>
    <w:rsid w:val="00AB3178"/>
    <w:rsid w:val="00AC0393"/>
    <w:rsid w:val="00AC0CD5"/>
    <w:rsid w:val="00AD343F"/>
    <w:rsid w:val="00AE0B8A"/>
    <w:rsid w:val="00AE4E6A"/>
    <w:rsid w:val="00AF4122"/>
    <w:rsid w:val="00AF5B97"/>
    <w:rsid w:val="00B22BC3"/>
    <w:rsid w:val="00B24FA2"/>
    <w:rsid w:val="00B2644A"/>
    <w:rsid w:val="00B31364"/>
    <w:rsid w:val="00B37E98"/>
    <w:rsid w:val="00B51016"/>
    <w:rsid w:val="00B5462D"/>
    <w:rsid w:val="00B74DE8"/>
    <w:rsid w:val="00B925AA"/>
    <w:rsid w:val="00BA3E93"/>
    <w:rsid w:val="00BA7423"/>
    <w:rsid w:val="00BB0239"/>
    <w:rsid w:val="00BB29AC"/>
    <w:rsid w:val="00BB6717"/>
    <w:rsid w:val="00BC3C78"/>
    <w:rsid w:val="00BE4767"/>
    <w:rsid w:val="00BF1ACF"/>
    <w:rsid w:val="00BF1F42"/>
    <w:rsid w:val="00C1741C"/>
    <w:rsid w:val="00C26FB2"/>
    <w:rsid w:val="00C36C6C"/>
    <w:rsid w:val="00C529AC"/>
    <w:rsid w:val="00C55CF9"/>
    <w:rsid w:val="00C57291"/>
    <w:rsid w:val="00C86952"/>
    <w:rsid w:val="00C94DD8"/>
    <w:rsid w:val="00CB1C57"/>
    <w:rsid w:val="00CC068F"/>
    <w:rsid w:val="00CC0EDA"/>
    <w:rsid w:val="00CD5118"/>
    <w:rsid w:val="00D0281E"/>
    <w:rsid w:val="00D04681"/>
    <w:rsid w:val="00D26355"/>
    <w:rsid w:val="00D34B6F"/>
    <w:rsid w:val="00D433D7"/>
    <w:rsid w:val="00D450CC"/>
    <w:rsid w:val="00D501B6"/>
    <w:rsid w:val="00D519D8"/>
    <w:rsid w:val="00D57B59"/>
    <w:rsid w:val="00D61A5E"/>
    <w:rsid w:val="00D700EA"/>
    <w:rsid w:val="00D70B30"/>
    <w:rsid w:val="00D72457"/>
    <w:rsid w:val="00D74673"/>
    <w:rsid w:val="00D77CFE"/>
    <w:rsid w:val="00D8355B"/>
    <w:rsid w:val="00D9389A"/>
    <w:rsid w:val="00DC61C1"/>
    <w:rsid w:val="00DD1387"/>
    <w:rsid w:val="00DD1B7D"/>
    <w:rsid w:val="00DE1263"/>
    <w:rsid w:val="00DE1BC6"/>
    <w:rsid w:val="00E007AA"/>
    <w:rsid w:val="00E01A59"/>
    <w:rsid w:val="00E2470A"/>
    <w:rsid w:val="00E427CF"/>
    <w:rsid w:val="00E6142E"/>
    <w:rsid w:val="00E72FBD"/>
    <w:rsid w:val="00E85F93"/>
    <w:rsid w:val="00E8753F"/>
    <w:rsid w:val="00EA61B1"/>
    <w:rsid w:val="00EB552B"/>
    <w:rsid w:val="00ED76CC"/>
    <w:rsid w:val="00EE269A"/>
    <w:rsid w:val="00EE4DEE"/>
    <w:rsid w:val="00F076C9"/>
    <w:rsid w:val="00F101ED"/>
    <w:rsid w:val="00F339EA"/>
    <w:rsid w:val="00F376B7"/>
    <w:rsid w:val="00F42B20"/>
    <w:rsid w:val="00F47044"/>
    <w:rsid w:val="00F9338D"/>
    <w:rsid w:val="00FA3665"/>
    <w:rsid w:val="00FB31FD"/>
    <w:rsid w:val="00FB6A90"/>
    <w:rsid w:val="00FC3442"/>
    <w:rsid w:val="00FC3C0A"/>
    <w:rsid w:val="00FD4AA6"/>
    <w:rsid w:val="00FD5D45"/>
    <w:rsid w:val="00FE0CE2"/>
    <w:rsid w:val="00FE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0F3"/>
  </w:style>
  <w:style w:type="paragraph" w:styleId="Nagwek1">
    <w:name w:val="heading 1"/>
    <w:basedOn w:val="Normalny"/>
    <w:link w:val="Nagwek1Znak"/>
    <w:qFormat/>
    <w:rsid w:val="00FB6A90"/>
    <w:pPr>
      <w:widowControl w:val="0"/>
      <w:spacing w:after="0" w:line="240" w:lineRule="auto"/>
      <w:ind w:left="476" w:hanging="360"/>
      <w:outlineLvl w:val="0"/>
    </w:pPr>
    <w:rPr>
      <w:rFonts w:ascii="Arial" w:eastAsia="Times New Roman" w:hAnsi="Arial" w:cs="Arial"/>
      <w:b/>
      <w:bCs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4C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6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1026"/>
    <w:rPr>
      <w:color w:val="0000FF" w:themeColor="hyperlink"/>
      <w:u w:val="single"/>
    </w:rPr>
  </w:style>
  <w:style w:type="paragraph" w:customStyle="1" w:styleId="Default">
    <w:name w:val="Default"/>
    <w:rsid w:val="00B546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D5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0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A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7B5D"/>
  </w:style>
  <w:style w:type="paragraph" w:styleId="Stopka">
    <w:name w:val="footer"/>
    <w:basedOn w:val="Normalny"/>
    <w:link w:val="StopkaZnak"/>
    <w:uiPriority w:val="99"/>
    <w:unhideWhenUsed/>
    <w:rsid w:val="004A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B5D"/>
  </w:style>
  <w:style w:type="paragraph" w:styleId="Plandokumentu">
    <w:name w:val="Document Map"/>
    <w:basedOn w:val="Normalny"/>
    <w:link w:val="PlandokumentuZnak"/>
    <w:uiPriority w:val="99"/>
    <w:semiHidden/>
    <w:unhideWhenUsed/>
    <w:rsid w:val="001C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1C33E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633CF6"/>
    <w:pPr>
      <w:tabs>
        <w:tab w:val="left" w:pos="8460"/>
        <w:tab w:val="right" w:pos="891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3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33CF6"/>
    <w:rPr>
      <w:rFonts w:ascii="Arial" w:eastAsia="Times New Roman" w:hAnsi="Arial" w:cs="Arial"/>
      <w:b/>
      <w:bCs/>
      <w:color w:val="000000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31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314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36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36A5"/>
  </w:style>
  <w:style w:type="character" w:customStyle="1" w:styleId="Nagwek1Znak">
    <w:name w:val="Nagłówek 1 Znak"/>
    <w:basedOn w:val="Domylnaczcionkaakapitu"/>
    <w:link w:val="Nagwek1"/>
    <w:rsid w:val="00FB6A90"/>
    <w:rPr>
      <w:rFonts w:ascii="Arial" w:eastAsia="Times New Roman" w:hAnsi="Arial" w:cs="Arial"/>
      <w:b/>
      <w:bCs/>
      <w:lang w:val="en-US"/>
    </w:rPr>
  </w:style>
  <w:style w:type="paragraph" w:customStyle="1" w:styleId="Akapitzlist1">
    <w:name w:val="Akapit z listą1"/>
    <w:basedOn w:val="Normalny"/>
    <w:rsid w:val="00FB6A90"/>
    <w:pPr>
      <w:widowControl w:val="0"/>
      <w:spacing w:before="46" w:after="0" w:line="240" w:lineRule="auto"/>
      <w:ind w:left="399" w:hanging="360"/>
    </w:pPr>
    <w:rPr>
      <w:rFonts w:ascii="Arial" w:eastAsia="Times New Roman" w:hAnsi="Arial" w:cs="Arial"/>
      <w:lang w:val="en-US"/>
    </w:rPr>
  </w:style>
  <w:style w:type="paragraph" w:customStyle="1" w:styleId="WW-Zwykytekst">
    <w:name w:val="WW-Zwykły tekst"/>
    <w:rsid w:val="00AE0B8A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Bezodstpw">
    <w:name w:val="No Spacing"/>
    <w:qFormat/>
    <w:rsid w:val="00AE0B8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E0B8A"/>
    <w:pPr>
      <w:suppressAutoHyphens/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E0B8A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4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W-Tekstpodstawowywcity3">
    <w:name w:val="WW-Tekst podstawowy wcięty 3"/>
    <w:basedOn w:val="Normalny"/>
    <w:rsid w:val="00224C29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A644F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64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6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1026"/>
    <w:rPr>
      <w:color w:val="0000FF" w:themeColor="hyperlink"/>
      <w:u w:val="single"/>
    </w:rPr>
  </w:style>
  <w:style w:type="paragraph" w:customStyle="1" w:styleId="Default">
    <w:name w:val="Default"/>
    <w:rsid w:val="00B546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D5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uta.pl" TargetMode="External"/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1438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Rysiek jach</cp:lastModifiedBy>
  <cp:revision>2</cp:revision>
  <cp:lastPrinted>2018-11-07T08:33:00Z</cp:lastPrinted>
  <dcterms:created xsi:type="dcterms:W3CDTF">2018-11-15T09:58:00Z</dcterms:created>
  <dcterms:modified xsi:type="dcterms:W3CDTF">2018-11-15T09:58:00Z</dcterms:modified>
</cp:coreProperties>
</file>