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13" w:rsidRPr="008E5F13" w:rsidRDefault="008E5F13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13">
        <w:rPr>
          <w:rFonts w:ascii="Times New Roman" w:hAnsi="Times New Roman" w:cs="Times New Roman"/>
          <w:b/>
          <w:sz w:val="24"/>
          <w:szCs w:val="24"/>
        </w:rPr>
        <w:t>WYKAZ MIEJSC PRZEZNACZONYCH NA BEZPLATNE UMIESCZANIE</w:t>
      </w:r>
    </w:p>
    <w:p w:rsidR="008E5F13" w:rsidRPr="008E5F13" w:rsidRDefault="008E5F13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13">
        <w:rPr>
          <w:rFonts w:ascii="Times New Roman" w:hAnsi="Times New Roman" w:cs="Times New Roman"/>
          <w:b/>
          <w:sz w:val="24"/>
          <w:szCs w:val="24"/>
        </w:rPr>
        <w:t>URZĘDOWYCH OBWIESZCZEŃ WYBORCZYCH I PLAKATÓW WSZYSTKICH</w:t>
      </w:r>
    </w:p>
    <w:p w:rsidR="008E5F13" w:rsidRDefault="008E5F13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13">
        <w:rPr>
          <w:rFonts w:ascii="Times New Roman" w:hAnsi="Times New Roman" w:cs="Times New Roman"/>
          <w:b/>
          <w:sz w:val="24"/>
          <w:szCs w:val="24"/>
        </w:rPr>
        <w:t>KOMITETÓW WYBORCZYCH</w:t>
      </w:r>
    </w:p>
    <w:p w:rsidR="008E5F13" w:rsidRPr="008E5F13" w:rsidRDefault="008E5F13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5F13" w:rsidRDefault="008E5F13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114 ustawy z dnia 5 stycznia 2011 r. – Kodeks wyborczy (Dz. U.</w:t>
      </w:r>
    </w:p>
    <w:p w:rsidR="00B60F21" w:rsidRDefault="008E5F13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2018 r. poz. 754, 1000 i 1349 oraz z 2019 r. poz. 273), Wójt Gminy Gruta podaje do publicznej wiadomości wykaz miejsc przeznaczonych na bezpłatne umieszczanie urzędowych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wyborczych i plakatów wszystkich komitetów wyborczych na terenie gminy Gruta: </w:t>
      </w:r>
      <w:r w:rsidRPr="008E5F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544"/>
        <w:gridCol w:w="5854"/>
      </w:tblGrid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Annowo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Boguszewo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Dąbrówka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Gołębiewko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Gruta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Jasiewo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Kitnowo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Mełno Cukrownia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Mełno ZZD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 xml:space="preserve">Nicwałd 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Okonin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Orle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Plemięta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Pokrzywno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Salno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Słup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Wiktorowo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</w:tbl>
    <w:p w:rsidR="008E5F13" w:rsidRPr="008E5F13" w:rsidRDefault="008E5F13" w:rsidP="008E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F13" w:rsidRPr="008E5F13" w:rsidRDefault="008E5F13" w:rsidP="008E5F13">
      <w:pPr>
        <w:rPr>
          <w:rFonts w:ascii="Times New Roman" w:hAnsi="Times New Roman" w:cs="Times New Roman"/>
          <w:sz w:val="24"/>
          <w:szCs w:val="24"/>
        </w:rPr>
      </w:pPr>
    </w:p>
    <w:p w:rsidR="008E5F13" w:rsidRPr="008E5F13" w:rsidRDefault="008E5F13" w:rsidP="00287F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Wójt  Gminy  Gruta</w:t>
      </w:r>
    </w:p>
    <w:p w:rsidR="008E5F13" w:rsidRPr="008E5F13" w:rsidRDefault="008E5F13" w:rsidP="00287F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7F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5F13">
        <w:rPr>
          <w:rFonts w:ascii="Times New Roman" w:hAnsi="Times New Roman" w:cs="Times New Roman"/>
          <w:sz w:val="24"/>
          <w:szCs w:val="24"/>
        </w:rPr>
        <w:t xml:space="preserve"> mgr </w:t>
      </w:r>
      <w:r w:rsidR="00287FDE">
        <w:rPr>
          <w:rFonts w:ascii="Times New Roman" w:hAnsi="Times New Roman" w:cs="Times New Roman"/>
          <w:sz w:val="24"/>
          <w:szCs w:val="24"/>
        </w:rPr>
        <w:t>Waldemar Kurkowski</w:t>
      </w:r>
    </w:p>
    <w:p w:rsidR="008E5F13" w:rsidRPr="008E5F13" w:rsidRDefault="008E5F13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F13" w:rsidRPr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ECA"/>
    <w:multiLevelType w:val="hybridMultilevel"/>
    <w:tmpl w:val="8B4A4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3"/>
    <w:rsid w:val="00287FDE"/>
    <w:rsid w:val="008E5F13"/>
    <w:rsid w:val="00B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2019-03-14T07:26:00Z</dcterms:created>
  <dcterms:modified xsi:type="dcterms:W3CDTF">2019-03-14T07:39:00Z</dcterms:modified>
</cp:coreProperties>
</file>