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3A5EB" w14:textId="77777777" w:rsidR="00366D60" w:rsidRPr="00366D60" w:rsidRDefault="00366D60" w:rsidP="00366D60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D60">
        <w:rPr>
          <w:rFonts w:ascii="Times New Roman" w:hAnsi="Times New Roman" w:cs="Times New Roman"/>
          <w:b/>
          <w:bCs/>
          <w:sz w:val="24"/>
          <w:szCs w:val="24"/>
        </w:rPr>
        <w:t>U C H W A Ł A   Nr VII/42/19</w:t>
      </w:r>
    </w:p>
    <w:p w14:paraId="0451025D" w14:textId="77777777" w:rsidR="00366D60" w:rsidRPr="00366D60" w:rsidRDefault="00366D60" w:rsidP="00366D60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D60">
        <w:rPr>
          <w:rFonts w:ascii="Times New Roman" w:hAnsi="Times New Roman" w:cs="Times New Roman"/>
          <w:b/>
          <w:bCs/>
          <w:sz w:val="24"/>
          <w:szCs w:val="24"/>
        </w:rPr>
        <w:t>Rady Gminy Gruta</w:t>
      </w:r>
    </w:p>
    <w:p w14:paraId="32D46308" w14:textId="77777777" w:rsidR="00366D60" w:rsidRPr="00366D60" w:rsidRDefault="00366D60" w:rsidP="00366D60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366D60">
        <w:rPr>
          <w:rFonts w:ascii="Times New Roman" w:hAnsi="Times New Roman" w:cs="Times New Roman"/>
          <w:b/>
          <w:bCs/>
          <w:sz w:val="24"/>
          <w:szCs w:val="24"/>
        </w:rPr>
        <w:t>z dnia 30 kwietnia 2019 roku</w:t>
      </w:r>
    </w:p>
    <w:p w14:paraId="18E7FB0E" w14:textId="77777777" w:rsidR="00366D60" w:rsidRPr="00366D60" w:rsidRDefault="00366D60" w:rsidP="00366D60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6971710" w14:textId="77777777" w:rsidR="00366D60" w:rsidRPr="00366D60" w:rsidRDefault="00366D60" w:rsidP="00366D60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D60">
        <w:rPr>
          <w:rFonts w:ascii="Times New Roman" w:hAnsi="Times New Roman" w:cs="Times New Roman"/>
          <w:b/>
          <w:bCs/>
          <w:sz w:val="24"/>
          <w:szCs w:val="24"/>
        </w:rPr>
        <w:t>w sprawie Wieloletniej Prognozy Finansowej Gminy Gruta</w:t>
      </w:r>
    </w:p>
    <w:p w14:paraId="3D5C8586" w14:textId="77777777" w:rsidR="00366D60" w:rsidRPr="00366D60" w:rsidRDefault="00366D60" w:rsidP="00366D60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D60">
        <w:rPr>
          <w:rFonts w:ascii="Times New Roman" w:hAnsi="Times New Roman" w:cs="Times New Roman"/>
          <w:b/>
          <w:bCs/>
          <w:sz w:val="24"/>
          <w:szCs w:val="24"/>
        </w:rPr>
        <w:t>na lata 2019 - 2030.</w:t>
      </w:r>
    </w:p>
    <w:p w14:paraId="217B2ED0" w14:textId="77777777" w:rsidR="00366D60" w:rsidRPr="00366D60" w:rsidRDefault="00366D60" w:rsidP="00366D60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DBF9FD5" w14:textId="77777777" w:rsidR="00366D60" w:rsidRPr="00366D60" w:rsidRDefault="00366D60" w:rsidP="00366D60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B635FAF" w14:textId="77777777" w:rsidR="00366D60" w:rsidRPr="00366D60" w:rsidRDefault="00366D60" w:rsidP="00366D60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D60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ust. 2 pkt. 6 ustawy z dnia 8 marca 1990 r. o samorządzie gminnych (Dz.U. z 2019 r. poz. 506) oraz art. 226, art. 227, art. 228, art. 229, art. 230 ust. </w:t>
      </w:r>
      <w:proofErr w:type="gramStart"/>
      <w:r w:rsidRPr="00366D60">
        <w:rPr>
          <w:rFonts w:ascii="Times New Roman" w:hAnsi="Times New Roman" w:cs="Times New Roman"/>
          <w:color w:val="000000"/>
          <w:sz w:val="24"/>
          <w:szCs w:val="24"/>
        </w:rPr>
        <w:t>6  i</w:t>
      </w:r>
      <w:proofErr w:type="gramEnd"/>
      <w:r w:rsidRPr="00366D60">
        <w:rPr>
          <w:rFonts w:ascii="Times New Roman" w:hAnsi="Times New Roman" w:cs="Times New Roman"/>
          <w:color w:val="000000"/>
          <w:sz w:val="24"/>
          <w:szCs w:val="24"/>
        </w:rPr>
        <w:t xml:space="preserve"> art. 243 ustawy z dnia 27 sierpnia 2009 r. o finansach publicznych (Dz.U. z 2017 r. poz. 2077 oraz z 2018 r. poz. 62, 1000, 1366, 1669, 1693, 2245, 2354, 2500 i z 2019 poz. 303, 326 i poz. 534).  </w:t>
      </w:r>
      <w:r w:rsidRPr="00366D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uchwala się, co następuje:</w:t>
      </w:r>
    </w:p>
    <w:p w14:paraId="7E5A83FA" w14:textId="77777777" w:rsidR="00366D60" w:rsidRPr="00366D60" w:rsidRDefault="00366D60" w:rsidP="00366D60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18611FE" w14:textId="77777777" w:rsidR="00366D60" w:rsidRPr="00366D60" w:rsidRDefault="00366D60" w:rsidP="00366D60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F6D26FF" w14:textId="77777777" w:rsidR="00366D60" w:rsidRPr="00366D60" w:rsidRDefault="00366D60" w:rsidP="00366D60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66D60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366D60">
        <w:rPr>
          <w:rFonts w:ascii="Times New Roman" w:hAnsi="Times New Roman" w:cs="Times New Roman"/>
          <w:sz w:val="24"/>
          <w:szCs w:val="24"/>
        </w:rPr>
        <w:t>W uchwale Nr III/20/18 Rady Gminy Gruta z dnia 27.12.2018 r. w sprawie uchwalenia Wieloletniej Prognozy Finansowej Gminy Gruta na lata 2019-</w:t>
      </w:r>
      <w:proofErr w:type="gramStart"/>
      <w:r w:rsidRPr="00366D60">
        <w:rPr>
          <w:rFonts w:ascii="Times New Roman" w:hAnsi="Times New Roman" w:cs="Times New Roman"/>
          <w:sz w:val="24"/>
          <w:szCs w:val="24"/>
        </w:rPr>
        <w:t>2030  (</w:t>
      </w:r>
      <w:proofErr w:type="gramEnd"/>
      <w:r w:rsidRPr="00366D60">
        <w:rPr>
          <w:rFonts w:ascii="Times New Roman" w:hAnsi="Times New Roman" w:cs="Times New Roman"/>
          <w:sz w:val="24"/>
          <w:szCs w:val="24"/>
        </w:rPr>
        <w:t xml:space="preserve">zmiany: Uchwała Nr IV/28/19 Rady Gminy Gruta z dnia 29.01.2019 r., Uchwała Nr V/32/19 Rady Gminy Gruta z dnia 26.02.2019 r., Zarządzenie Nr 30/2019 Wójta Gminy Gruta z dnia 14.03.2019 r., Uchwała Nr VI/39/19 Rady Gminy Gruta z dnia 29.03.2019 r., Zarządzenie Nr 41/2019 Wójta Gminy Gruta z dnia 17.04.2019 r.) wprowadza się następujące zmiany: </w:t>
      </w:r>
    </w:p>
    <w:p w14:paraId="597DE9DD" w14:textId="77777777" w:rsidR="00366D60" w:rsidRPr="00366D60" w:rsidRDefault="00366D60" w:rsidP="00366D60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66D60">
        <w:rPr>
          <w:rFonts w:ascii="Times New Roman" w:hAnsi="Times New Roman" w:cs="Times New Roman"/>
          <w:sz w:val="24"/>
          <w:szCs w:val="24"/>
        </w:rPr>
        <w:tab/>
        <w:t>1) załącznik nr 1 "Wieloletnia Prognoza Finansowa" otrzymuje brzmienie określone w załączniku nr 1 do niniejszej uchwały</w:t>
      </w:r>
    </w:p>
    <w:p w14:paraId="4E81AC56" w14:textId="77777777" w:rsidR="00366D60" w:rsidRPr="00366D60" w:rsidRDefault="00366D60" w:rsidP="00366D60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66D60">
        <w:rPr>
          <w:rFonts w:ascii="Times New Roman" w:hAnsi="Times New Roman" w:cs="Times New Roman"/>
          <w:sz w:val="24"/>
          <w:szCs w:val="24"/>
        </w:rPr>
        <w:tab/>
        <w:t>2) załącznik nr 2 "Wykaz przedsięwzięć do WPF" otrzymuje brzmienie określone w załączniku nr 2 do niniejszej uchwały</w:t>
      </w:r>
    </w:p>
    <w:p w14:paraId="5FBD2C0B" w14:textId="77777777" w:rsidR="00366D60" w:rsidRPr="00366D60" w:rsidRDefault="00366D60" w:rsidP="00366D60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66D60">
        <w:rPr>
          <w:rFonts w:ascii="Times New Roman" w:hAnsi="Times New Roman" w:cs="Times New Roman"/>
          <w:sz w:val="24"/>
          <w:szCs w:val="24"/>
        </w:rPr>
        <w:tab/>
      </w:r>
    </w:p>
    <w:p w14:paraId="774F82CD" w14:textId="77777777" w:rsidR="00366D60" w:rsidRPr="00366D60" w:rsidRDefault="00366D60" w:rsidP="00366D60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66D60">
        <w:rPr>
          <w:rFonts w:ascii="Times New Roman" w:hAnsi="Times New Roman" w:cs="Times New Roman"/>
          <w:sz w:val="24"/>
          <w:szCs w:val="24"/>
        </w:rPr>
        <w:tab/>
      </w:r>
    </w:p>
    <w:p w14:paraId="4059E663" w14:textId="77777777" w:rsidR="00366D60" w:rsidRPr="00366D60" w:rsidRDefault="00366D60" w:rsidP="00366D60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3E83DCE" w14:textId="77777777" w:rsidR="00366D60" w:rsidRPr="00366D60" w:rsidRDefault="00366D60" w:rsidP="00366D60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66D60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366D60">
        <w:rPr>
          <w:rFonts w:ascii="Times New Roman" w:hAnsi="Times New Roman" w:cs="Times New Roman"/>
          <w:sz w:val="24"/>
          <w:szCs w:val="24"/>
        </w:rPr>
        <w:t>Wykonanie uchwały powierza się Wójtowi Gminy Gruta.</w:t>
      </w:r>
    </w:p>
    <w:p w14:paraId="0F97D983" w14:textId="77777777" w:rsidR="00366D60" w:rsidRPr="00366D60" w:rsidRDefault="00366D60" w:rsidP="00366D60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4F80299E" w14:textId="77777777" w:rsidR="00366D60" w:rsidRPr="00366D60" w:rsidRDefault="00366D60" w:rsidP="00366D60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66D60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366D60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02C960A1" w14:textId="77777777" w:rsidR="00366D60" w:rsidRPr="00366D60" w:rsidRDefault="00366D60" w:rsidP="00366D60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028CA5E2" w14:textId="77777777" w:rsidR="00366D60" w:rsidRPr="00366D60" w:rsidRDefault="00366D60" w:rsidP="00366D60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8C474B7" w14:textId="77777777" w:rsidR="00366D60" w:rsidRPr="00366D60" w:rsidRDefault="00366D60" w:rsidP="00366D60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3BE885C" w14:textId="77777777" w:rsidR="00366D60" w:rsidRPr="00366D60" w:rsidRDefault="00366D60" w:rsidP="00366D60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66D60">
        <w:rPr>
          <w:rFonts w:ascii="Times New Roman" w:hAnsi="Times New Roman" w:cs="Times New Roman"/>
          <w:sz w:val="24"/>
          <w:szCs w:val="24"/>
        </w:rPr>
        <w:tab/>
      </w:r>
    </w:p>
    <w:p w14:paraId="4F821B98" w14:textId="77777777" w:rsidR="00366D60" w:rsidRPr="00366D60" w:rsidRDefault="00366D60" w:rsidP="00366D60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4D697ED1" w14:textId="77777777" w:rsidR="00366D60" w:rsidRPr="00366D60" w:rsidRDefault="00366D60" w:rsidP="00366D60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633307A4" w14:textId="77777777" w:rsidR="00366D60" w:rsidRPr="00366D60" w:rsidRDefault="00366D60" w:rsidP="00366D60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7B9181D" w14:textId="77777777" w:rsidR="00366D60" w:rsidRPr="00366D60" w:rsidRDefault="00366D60" w:rsidP="00366D60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2DEDBD6" w14:textId="77777777" w:rsidR="00366D60" w:rsidRPr="00366D60" w:rsidRDefault="00366D60" w:rsidP="00366D60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4AA48FA3" w14:textId="77777777" w:rsidR="00366D60" w:rsidRPr="00366D60" w:rsidRDefault="00366D60" w:rsidP="00366D60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6273376" w14:textId="77777777" w:rsidR="00366D60" w:rsidRPr="00366D60" w:rsidRDefault="00366D60" w:rsidP="00366D60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48EE0823" w14:textId="50FDFD32" w:rsidR="00366D60" w:rsidRDefault="00366D60" w:rsidP="00366D60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AE75276" w14:textId="575356E7" w:rsidR="00366D60" w:rsidRDefault="00366D60" w:rsidP="00366D60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339B42F" w14:textId="77777777" w:rsidR="00366D60" w:rsidRPr="00366D60" w:rsidRDefault="00366D60" w:rsidP="00366D60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EBB117C" w14:textId="77777777" w:rsidR="00366D60" w:rsidRPr="00366D60" w:rsidRDefault="00366D60" w:rsidP="00366D60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99ABC08" w14:textId="77777777" w:rsidR="00366D60" w:rsidRPr="00366D60" w:rsidRDefault="00366D60" w:rsidP="00366D60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602C4DA7" w14:textId="77777777" w:rsidR="00366D60" w:rsidRPr="00366D60" w:rsidRDefault="00366D60" w:rsidP="00366D60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66D6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UZASADNIENIE</w:t>
      </w:r>
    </w:p>
    <w:p w14:paraId="1EABFC33" w14:textId="77777777" w:rsidR="00366D60" w:rsidRPr="00366D60" w:rsidRDefault="00366D60" w:rsidP="00366D60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6F70605" w14:textId="77777777" w:rsidR="00366D60" w:rsidRPr="00366D60" w:rsidRDefault="00366D60" w:rsidP="00366D60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DAED153" w14:textId="77777777" w:rsidR="00366D60" w:rsidRPr="00366D60" w:rsidRDefault="00366D60" w:rsidP="00366D60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D60">
        <w:rPr>
          <w:rFonts w:ascii="Times New Roman" w:hAnsi="Times New Roman" w:cs="Times New Roman"/>
          <w:color w:val="000000"/>
          <w:sz w:val="24"/>
          <w:szCs w:val="24"/>
        </w:rPr>
        <w:t xml:space="preserve">Uaktualniono i zweryfikowano plan dochodów i wydatków bieżących </w:t>
      </w:r>
      <w:proofErr w:type="gramStart"/>
      <w:r w:rsidRPr="00366D60">
        <w:rPr>
          <w:rFonts w:ascii="Times New Roman" w:hAnsi="Times New Roman" w:cs="Times New Roman"/>
          <w:color w:val="000000"/>
          <w:sz w:val="24"/>
          <w:szCs w:val="24"/>
        </w:rPr>
        <w:t>oraz  inwestycyjnych</w:t>
      </w:r>
      <w:proofErr w:type="gramEnd"/>
      <w:r w:rsidRPr="00366D60">
        <w:rPr>
          <w:rFonts w:ascii="Times New Roman" w:hAnsi="Times New Roman" w:cs="Times New Roman"/>
          <w:color w:val="000000"/>
          <w:sz w:val="24"/>
          <w:szCs w:val="24"/>
        </w:rPr>
        <w:t xml:space="preserve"> na lata 2019-2030. </w:t>
      </w:r>
    </w:p>
    <w:p w14:paraId="06A11906" w14:textId="77777777" w:rsidR="00366D60" w:rsidRPr="00366D60" w:rsidRDefault="00366D60" w:rsidP="00366D60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D49B3AC" w14:textId="77777777" w:rsidR="00366D60" w:rsidRPr="00366D60" w:rsidRDefault="00366D60" w:rsidP="00366D60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F7ECC0A" w14:textId="77777777" w:rsidR="00366D60" w:rsidRPr="00366D60" w:rsidRDefault="00366D60" w:rsidP="00366D60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D60">
        <w:rPr>
          <w:rFonts w:ascii="Times New Roman" w:hAnsi="Times New Roman" w:cs="Times New Roman"/>
          <w:color w:val="000000"/>
          <w:sz w:val="24"/>
          <w:szCs w:val="24"/>
        </w:rPr>
        <w:t>Zgodnie z uchwałą budżetową dane finansowe na 2019 rok przedstawiają się następująco:</w:t>
      </w:r>
    </w:p>
    <w:p w14:paraId="7E666D87" w14:textId="77777777" w:rsidR="00366D60" w:rsidRPr="00366D60" w:rsidRDefault="00366D60" w:rsidP="00366D60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D60">
        <w:rPr>
          <w:rFonts w:ascii="Times New Roman" w:hAnsi="Times New Roman" w:cs="Times New Roman"/>
          <w:color w:val="000000"/>
          <w:sz w:val="24"/>
          <w:szCs w:val="24"/>
        </w:rPr>
        <w:t xml:space="preserve">Dochody ogółem </w:t>
      </w:r>
      <w:r w:rsidRPr="00366D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D6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- 31 223 998,37 </w:t>
      </w:r>
      <w:proofErr w:type="gramStart"/>
      <w:r w:rsidRPr="00366D60">
        <w:rPr>
          <w:rFonts w:ascii="Times New Roman" w:hAnsi="Times New Roman" w:cs="Times New Roman"/>
          <w:color w:val="000000"/>
          <w:sz w:val="24"/>
          <w:szCs w:val="24"/>
        </w:rPr>
        <w:t>zł ,</w:t>
      </w:r>
      <w:proofErr w:type="gramEnd"/>
      <w:r w:rsidRPr="00366D60">
        <w:rPr>
          <w:rFonts w:ascii="Times New Roman" w:hAnsi="Times New Roman" w:cs="Times New Roman"/>
          <w:color w:val="000000"/>
          <w:sz w:val="24"/>
          <w:szCs w:val="24"/>
        </w:rPr>
        <w:t xml:space="preserve"> w tym</w:t>
      </w:r>
    </w:p>
    <w:p w14:paraId="3A84C257" w14:textId="77777777" w:rsidR="00366D60" w:rsidRPr="00366D60" w:rsidRDefault="00366D60" w:rsidP="00366D60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D60">
        <w:rPr>
          <w:rFonts w:ascii="Times New Roman" w:hAnsi="Times New Roman" w:cs="Times New Roman"/>
          <w:color w:val="000000"/>
          <w:sz w:val="24"/>
          <w:szCs w:val="24"/>
        </w:rPr>
        <w:t xml:space="preserve">      dochody </w:t>
      </w:r>
      <w:proofErr w:type="gramStart"/>
      <w:r w:rsidRPr="00366D60">
        <w:rPr>
          <w:rFonts w:ascii="Times New Roman" w:hAnsi="Times New Roman" w:cs="Times New Roman"/>
          <w:color w:val="000000"/>
          <w:sz w:val="24"/>
          <w:szCs w:val="24"/>
        </w:rPr>
        <w:t xml:space="preserve">majątkowe  </w:t>
      </w:r>
      <w:r w:rsidRPr="00366D60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Pr="00366D6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  3 535 701,00 zł</w:t>
      </w:r>
    </w:p>
    <w:p w14:paraId="12204578" w14:textId="77777777" w:rsidR="00366D60" w:rsidRPr="00366D60" w:rsidRDefault="00366D60" w:rsidP="00366D60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D60">
        <w:rPr>
          <w:rFonts w:ascii="Times New Roman" w:hAnsi="Times New Roman" w:cs="Times New Roman"/>
          <w:color w:val="000000"/>
          <w:sz w:val="24"/>
          <w:szCs w:val="24"/>
        </w:rPr>
        <w:t xml:space="preserve">Wydatki ogółem </w:t>
      </w:r>
      <w:r w:rsidRPr="00366D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D6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- 34 929 692,37 zł, w tym </w:t>
      </w:r>
    </w:p>
    <w:p w14:paraId="7B15D978" w14:textId="77777777" w:rsidR="00366D60" w:rsidRPr="00366D60" w:rsidRDefault="00366D60" w:rsidP="00366D60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D60">
        <w:rPr>
          <w:rFonts w:ascii="Times New Roman" w:hAnsi="Times New Roman" w:cs="Times New Roman"/>
          <w:color w:val="000000"/>
          <w:sz w:val="24"/>
          <w:szCs w:val="24"/>
        </w:rPr>
        <w:t xml:space="preserve">      wydatki majątkowe </w:t>
      </w:r>
      <w:r w:rsidRPr="00366D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D6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  8 174 400,00 zł</w:t>
      </w:r>
    </w:p>
    <w:p w14:paraId="1044B85F" w14:textId="77777777" w:rsidR="00366D60" w:rsidRPr="00366D60" w:rsidRDefault="00366D60" w:rsidP="00366D60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761DE04" w14:textId="77777777" w:rsidR="00366D60" w:rsidRPr="00366D60" w:rsidRDefault="00366D60" w:rsidP="00366D60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08F208F" w14:textId="77777777" w:rsidR="00366D60" w:rsidRPr="00366D60" w:rsidRDefault="00366D60" w:rsidP="00366D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DE0F75F" w14:textId="77777777" w:rsidR="00366D60" w:rsidRPr="00366D60" w:rsidRDefault="00366D60" w:rsidP="00366D60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7EE728" w14:textId="77777777" w:rsidR="00366D60" w:rsidRPr="00366D60" w:rsidRDefault="00366D60" w:rsidP="00366D60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176B5BD" w14:textId="77777777" w:rsidR="00366D60" w:rsidRPr="00366D60" w:rsidRDefault="00366D60" w:rsidP="00366D60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66D6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Wyodrębniono zadania inwestycyjne tj.</w:t>
      </w:r>
    </w:p>
    <w:p w14:paraId="4226BCB9" w14:textId="77777777" w:rsidR="00366D60" w:rsidRPr="00366D60" w:rsidRDefault="00366D60" w:rsidP="00366D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D60">
        <w:rPr>
          <w:rFonts w:ascii="Times New Roman" w:hAnsi="Times New Roman" w:cs="Times New Roman"/>
          <w:color w:val="000000"/>
          <w:sz w:val="24"/>
          <w:szCs w:val="24"/>
        </w:rPr>
        <w:t>- Przebudowa drogi gminnej nr 041412C zlokalizowanej na działkach nr 12, obręb 0004 Gołębiewko i nr 209, obręb 0002 Boguszewo, kwota +30 000,00 zł</w:t>
      </w:r>
    </w:p>
    <w:p w14:paraId="6322CD5D" w14:textId="77777777" w:rsidR="00366D60" w:rsidRPr="00366D60" w:rsidRDefault="00366D60" w:rsidP="00366D60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6D60">
        <w:rPr>
          <w:rFonts w:ascii="Times New Roman" w:hAnsi="Times New Roman" w:cs="Times New Roman"/>
          <w:color w:val="000000"/>
          <w:sz w:val="24"/>
          <w:szCs w:val="24"/>
        </w:rPr>
        <w:t>- Zakup lokalu użytkowego położonego w Grucie nr 244, kwota 45 000,00 zł</w:t>
      </w:r>
    </w:p>
    <w:p w14:paraId="492D4B04" w14:textId="77777777" w:rsidR="00366D60" w:rsidRPr="00366D60" w:rsidRDefault="00366D60" w:rsidP="00366D60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69A3B74F" w14:textId="77777777" w:rsidR="00366D60" w:rsidRPr="00366D60" w:rsidRDefault="00366D60" w:rsidP="00366D60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48BC5041" w14:textId="77777777" w:rsidR="00366D60" w:rsidRPr="00366D60" w:rsidRDefault="00366D60" w:rsidP="00366D60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B5F9F6F" w14:textId="77777777" w:rsidR="00366D60" w:rsidRPr="00366D60" w:rsidRDefault="00366D60" w:rsidP="00366D60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366D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366D6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</w:p>
    <w:p w14:paraId="1E744CA7" w14:textId="77777777" w:rsidR="00366D60" w:rsidRPr="00366D60" w:rsidRDefault="00366D60" w:rsidP="00366D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6D6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</w:p>
    <w:p w14:paraId="6EAD68B9" w14:textId="77777777" w:rsidR="00366D60" w:rsidRPr="00366D60" w:rsidRDefault="00366D60" w:rsidP="00366D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77B0B" w14:textId="77777777" w:rsidR="00366D60" w:rsidRPr="00366D60" w:rsidRDefault="00366D60" w:rsidP="00366D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815F6" w14:textId="77777777" w:rsidR="00366D60" w:rsidRPr="00366D60" w:rsidRDefault="00366D60" w:rsidP="00366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C699B" w14:textId="77777777" w:rsidR="005C34CE" w:rsidRDefault="005C34CE"/>
    <w:sectPr w:rsidR="005C34CE" w:rsidSect="00C37B6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CE"/>
    <w:rsid w:val="00366D60"/>
    <w:rsid w:val="005C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F4459"/>
  <w15:chartTrackingRefBased/>
  <w15:docId w15:val="{D3D83DEA-A721-4FA5-BE8B-9CD30C09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2019-05-06T09:05:00Z</dcterms:created>
  <dcterms:modified xsi:type="dcterms:W3CDTF">2019-05-06T09:05:00Z</dcterms:modified>
</cp:coreProperties>
</file>