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F10" w:rsidRPr="00CA35D6" w:rsidRDefault="006B6F10" w:rsidP="006B6F10">
      <w:pPr>
        <w:pStyle w:val="NormalnyWeb"/>
        <w:jc w:val="center"/>
        <w:rPr>
          <w:b/>
          <w:bCs/>
        </w:rPr>
      </w:pPr>
      <w:r w:rsidRPr="00CA35D6">
        <w:rPr>
          <w:b/>
          <w:bCs/>
        </w:rPr>
        <w:t>KLAUZULA INFORMACYJNA RODO</w:t>
      </w:r>
    </w:p>
    <w:p w:rsidR="006B6F10" w:rsidRDefault="006B6F10" w:rsidP="006B6F10">
      <w:pPr>
        <w:pStyle w:val="NormalnyWeb"/>
        <w:jc w:val="both"/>
      </w:pPr>
      <w:r>
        <w:t>W związku z wejściem w życie w dniu 25 maja 2018 roku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zwanego „RODO”) informujemy o zasadach przetwarzania Państwa danych osobowych. </w:t>
      </w:r>
    </w:p>
    <w:p w:rsidR="006B6F10" w:rsidRDefault="006B6F10" w:rsidP="006B6F10">
      <w:pPr>
        <w:pStyle w:val="NormalnyWeb"/>
        <w:jc w:val="both"/>
      </w:pPr>
      <w:r>
        <w:t xml:space="preserve">W związku z zapisami art. 13 ust. 1 i 2 oraz art. 14 RODO </w:t>
      </w:r>
      <w:r>
        <w:rPr>
          <w:rStyle w:val="Pogrubienie"/>
        </w:rPr>
        <w:t>informujemy, że:</w:t>
      </w:r>
      <w:r>
        <w:t> </w:t>
      </w:r>
    </w:p>
    <w:p w:rsidR="006B6F10" w:rsidRDefault="006B6F10" w:rsidP="006B6F10">
      <w:pPr>
        <w:pStyle w:val="NormalnyWeb"/>
        <w:numPr>
          <w:ilvl w:val="3"/>
          <w:numId w:val="1"/>
        </w:numPr>
        <w:ind w:left="284" w:hanging="284"/>
        <w:jc w:val="both"/>
      </w:pPr>
      <w:r>
        <w:rPr>
          <w:rStyle w:val="Pogrubienie"/>
        </w:rPr>
        <w:t>Administratorem</w:t>
      </w:r>
      <w:r>
        <w:t xml:space="preserve"> Państwa danych osobowych jest: </w:t>
      </w:r>
      <w:r w:rsidRPr="00991060">
        <w:rPr>
          <w:b/>
          <w:bCs/>
        </w:rPr>
        <w:t xml:space="preserve">Wójt </w:t>
      </w:r>
      <w:r>
        <w:rPr>
          <w:rStyle w:val="Pogrubienie"/>
        </w:rPr>
        <w:t>Gmina Gruta</w:t>
      </w:r>
      <w:r>
        <w:t xml:space="preserve">. Obsługę Gminy Gruta  prowadzi </w:t>
      </w:r>
      <w:r>
        <w:rPr>
          <w:rStyle w:val="Pogrubienie"/>
        </w:rPr>
        <w:t>Urząd Gminy w Grucie, Gruta 244, 86-330 Mełno</w:t>
      </w:r>
      <w:r>
        <w:t>.</w:t>
      </w:r>
    </w:p>
    <w:p w:rsidR="006B6F10" w:rsidRDefault="006B6F10" w:rsidP="006B6F10">
      <w:pPr>
        <w:pStyle w:val="NormalnyWeb"/>
        <w:numPr>
          <w:ilvl w:val="3"/>
          <w:numId w:val="1"/>
        </w:numPr>
        <w:ind w:left="284" w:hanging="284"/>
        <w:jc w:val="both"/>
      </w:pPr>
      <w:r>
        <w:t xml:space="preserve">Na mocy art. 37 ust. 1 lit. a) RODO Administrator (Wójt Gminy) powołał </w:t>
      </w:r>
      <w:r>
        <w:rPr>
          <w:rStyle w:val="Pogrubienie"/>
        </w:rPr>
        <w:t>Inspektora Ochrony Danych Osobowych (IODO)</w:t>
      </w:r>
      <w:r>
        <w:t xml:space="preserve">. Z IODO można kontaktować się pod adresem mail </w:t>
      </w:r>
      <w:hyperlink r:id="rId5" w:history="1">
        <w:r w:rsidRPr="003512B2">
          <w:rPr>
            <w:rStyle w:val="Hipercze"/>
          </w:rPr>
          <w:t>iodo@gruta.pl</w:t>
        </w:r>
      </w:hyperlink>
      <w:r>
        <w:t>.</w:t>
      </w:r>
    </w:p>
    <w:p w:rsidR="006B6F10" w:rsidRDefault="006B6F10" w:rsidP="006B6F10">
      <w:pPr>
        <w:pStyle w:val="NormalnyWeb"/>
        <w:numPr>
          <w:ilvl w:val="3"/>
          <w:numId w:val="1"/>
        </w:numPr>
        <w:ind w:left="284" w:hanging="284"/>
        <w:jc w:val="both"/>
      </w:pPr>
      <w:r>
        <w:t>Do zakresu działania samorządu gminy należy wykonywanie zadań publicznych</w:t>
      </w:r>
      <w:r>
        <w:br/>
        <w:t>o charakterze gminnym, niezastrzeżonych ustawami na rzecz organów administracji rządowej. Realizacja zadań zleconych przez instytucje nadrzędne wobec Gminy oraz zadań wynikających z przepisów prawa oraz Statutu Gminy, a w szczególności z ustawy z dnia </w:t>
      </w:r>
      <w:r>
        <w:br/>
        <w:t>8 marca 1990 r.  o samorządzie gminnym (</w:t>
      </w:r>
      <w:proofErr w:type="spellStart"/>
      <w:r>
        <w:t>t.j.Dz.U</w:t>
      </w:r>
      <w:proofErr w:type="spellEnd"/>
      <w:r>
        <w:t>. 2017.1875). jest podstawą przetwarzania Państwa danych osobowych, zgodnie z art. 6 ust. 1 lit. e  RODO.</w:t>
      </w:r>
    </w:p>
    <w:p w:rsidR="006B6F10" w:rsidRDefault="006B6F10" w:rsidP="006B6F10">
      <w:pPr>
        <w:pStyle w:val="NormalnyWeb"/>
        <w:numPr>
          <w:ilvl w:val="3"/>
          <w:numId w:val="1"/>
        </w:numPr>
        <w:ind w:left="284" w:hanging="284"/>
        <w:jc w:val="both"/>
      </w:pPr>
      <w:r>
        <w:t>Administrator przetwarza Państwa dane osobowe w </w:t>
      </w:r>
      <w:r>
        <w:rPr>
          <w:rStyle w:val="Pogrubienie"/>
        </w:rPr>
        <w:t>ściśle określonym, minimalnym zakresie</w:t>
      </w:r>
      <w:r>
        <w:t xml:space="preserve"> niezbędnym  do osiągnięcia celu, o którym mowa powyżej. W szczególnych sytuacjach Administrator może przekazać/powierzyć Państwa dane innym podmiotom. Podstawą przekazania/powierzenia danych są wyłącznie przepisy prawa  (np. wymiar sprawiedliwości, administracja skarbowa, instytucje związane z obsługą szeroko pojętych funduszy unijnych, podmioty związane z obsługą sfery socjalnej – ZUS, PFRON) lub właściwie skonstruowane, zapewniające bezpieczeństwo danym osobowym, umowy powierzenia danych do przetwarzania (np. z podmiotami sektora teleinformatycznego</w:t>
      </w:r>
      <w:r>
        <w:br/>
        <w:t>i telekomunikacyjnego, przetwarzania danych).</w:t>
      </w:r>
    </w:p>
    <w:p w:rsidR="006B6F10" w:rsidRDefault="006B6F10" w:rsidP="006B6F10">
      <w:pPr>
        <w:pStyle w:val="NormalnyWeb"/>
        <w:numPr>
          <w:ilvl w:val="3"/>
          <w:numId w:val="1"/>
        </w:numPr>
        <w:ind w:left="284" w:hanging="284"/>
        <w:jc w:val="both"/>
      </w:pPr>
      <w:r>
        <w:t>Pani/Pana dane osobowe nie będą przekazywane do państwa trzeciego /organizacji międzynarodowej.</w:t>
      </w:r>
    </w:p>
    <w:p w:rsidR="006B6F10" w:rsidRDefault="006B6F10" w:rsidP="006B6F10">
      <w:pPr>
        <w:pStyle w:val="NormalnyWeb"/>
        <w:numPr>
          <w:ilvl w:val="3"/>
          <w:numId w:val="1"/>
        </w:numPr>
        <w:ind w:left="284" w:hanging="284"/>
        <w:jc w:val="both"/>
      </w:pPr>
      <w:r>
        <w:t xml:space="preserve">Dane osobowe przetwarzane przez </w:t>
      </w:r>
      <w:r>
        <w:rPr>
          <w:rStyle w:val="Pogrubienie"/>
        </w:rPr>
        <w:t>Gminę Gruta</w:t>
      </w:r>
      <w:r>
        <w:t xml:space="preserve"> przechowywane będą przez okres niezbędny  do realizacji celu dla jakiego zostały zebrane oraz zgodnie z terminami archiwizacji określonymi przez ustawy kompetencyjne lub ustawę z dnia 14 czerwca 1960 r. Kodeks postępowania administracyjnego (t.j.Dz.U.2017.1257 z </w:t>
      </w:r>
      <w:proofErr w:type="spellStart"/>
      <w:r>
        <w:t>późn</w:t>
      </w:r>
      <w:proofErr w:type="spellEnd"/>
      <w:r>
        <w:t>. zm.)  i ustawę z dnia14 lipca 1983r. o narodowym zasobie archiwalnym i archiwach (t.j.Dz.U.2018.217), w tym Rozporządzenie Prezesa Rady Ministrów z dnia 18 stycznia 2011r. w sprawie instrukcji kancelaryjnej, jednolitych rzeczowych wykazów akt oraz instrukcji w sprawie organizacji i zakresu działania archiwów zakładowych.</w:t>
      </w:r>
    </w:p>
    <w:p w:rsidR="006B6F10" w:rsidRDefault="006B6F10" w:rsidP="006B6F10">
      <w:pPr>
        <w:pStyle w:val="NormalnyWeb"/>
        <w:numPr>
          <w:ilvl w:val="3"/>
          <w:numId w:val="1"/>
        </w:numPr>
        <w:ind w:left="284" w:hanging="284"/>
        <w:jc w:val="both"/>
      </w:pPr>
      <w:r>
        <w:t>Każda osoba, z wyjątkami zastrzeżonymi przepisami prawa, ma możliwość: dostępu do danych osobowych jej dotyczących, żądania ich sprostowania, usunięcia lub ograniczenia przetwarzania, wniesienia sprzeciwu wobec przetwarzania oraz prawo do przenoszenia danych. Ponadto, przysługuje Państwu prawo wniesienia skargi do Prezesa Urzędu Ochrony Danych Osobowych lub innego właściwego organu nadzorczego na niezgodne z RODO przetwarzanie Państwa danych osobowych Z powyższych uprawnień można skorzystać w siedzibie Administratora, pisząc na jego adres lub drogą elektroniczną kierując korespondencję na adres </w:t>
      </w:r>
      <w:hyperlink r:id="rId6" w:history="1">
        <w:r w:rsidRPr="003512B2">
          <w:rPr>
            <w:rStyle w:val="Hipercze"/>
          </w:rPr>
          <w:t>iodo@gruta.pl</w:t>
        </w:r>
      </w:hyperlink>
      <w:r>
        <w:t>.</w:t>
      </w:r>
    </w:p>
    <w:p w:rsidR="006B6F10" w:rsidRDefault="006B6F10" w:rsidP="006B6F10">
      <w:pPr>
        <w:pStyle w:val="NormalnyWeb"/>
        <w:numPr>
          <w:ilvl w:val="3"/>
          <w:numId w:val="1"/>
        </w:numPr>
        <w:ind w:left="284" w:hanging="284"/>
        <w:jc w:val="both"/>
      </w:pPr>
      <w:r>
        <w:lastRenderedPageBreak/>
        <w:t>Osoba której dane przetwarzane są na podstawie zgody wyrażonej przez tę osobę ma prawo do cofnięcia tej zgody  w dowolnym momencie bez wpływu na zgodność z prawem przetwarzania, którego dokonano na podstawie zgody przed jej cofnięciem.</w:t>
      </w:r>
    </w:p>
    <w:p w:rsidR="006B6F10" w:rsidRDefault="006B6F10" w:rsidP="006B6F10">
      <w:pPr>
        <w:pStyle w:val="NormalnyWeb"/>
        <w:numPr>
          <w:ilvl w:val="3"/>
          <w:numId w:val="1"/>
        </w:numPr>
        <w:ind w:left="284" w:hanging="284"/>
        <w:jc w:val="both"/>
      </w:pPr>
      <w:r>
        <w:t>W zależności od sfery, w której przetwarzane są dane osobowe w Urzędzie Gminy w Grucie, podanie danych osobowych jest wymogiem ustawowym lub umownym. W szczególnych przypadkach ich podanie jest warunkiem zawarcia umowy lub realizacji usługi. O szczegółach podstawy gromadzenia danych osobowych i ewentualnym obowiązku lub dobrowolności ich podania oraz potencjalnych konsekwencjach niepodania danych, informowani Państwo będziecie przez Referaty merytoryczne Urzędu Gminy w Grucie.</w:t>
      </w:r>
    </w:p>
    <w:p w:rsidR="006B6F10" w:rsidRDefault="006B6F10" w:rsidP="006B6F10">
      <w:pPr>
        <w:pStyle w:val="NormalnyWeb"/>
        <w:numPr>
          <w:ilvl w:val="3"/>
          <w:numId w:val="1"/>
        </w:numPr>
        <w:tabs>
          <w:tab w:val="num" w:pos="0"/>
        </w:tabs>
        <w:ind w:left="284" w:hanging="426"/>
        <w:jc w:val="both"/>
      </w:pPr>
      <w:r>
        <w:t>Administrator nie przetwarza Państwa danych osobowych w celu zautomatyzowanego podejmowania decyzji,  w tym profilowania.</w:t>
      </w:r>
    </w:p>
    <w:p w:rsidR="006B6F10" w:rsidRDefault="006B6F10" w:rsidP="006B6F10">
      <w:pPr>
        <w:rPr>
          <w:rFonts w:ascii="Times New Roman" w:hAnsi="Times New Roman" w:cs="Times New Roman"/>
          <w:b/>
          <w:bCs/>
          <w:i/>
          <w:iCs/>
          <w:sz w:val="24"/>
          <w:szCs w:val="24"/>
        </w:rPr>
      </w:pPr>
    </w:p>
    <w:p w:rsidR="006B6F10" w:rsidRDefault="006B6F10" w:rsidP="006B6F10">
      <w:pPr>
        <w:rPr>
          <w:rFonts w:ascii="Times New Roman" w:hAnsi="Times New Roman" w:cs="Times New Roman"/>
          <w:b/>
          <w:bCs/>
          <w:i/>
          <w:iCs/>
          <w:sz w:val="24"/>
          <w:szCs w:val="24"/>
        </w:rPr>
      </w:pPr>
    </w:p>
    <w:p w:rsidR="006B6F10" w:rsidRPr="00775A19" w:rsidRDefault="006B6F10" w:rsidP="006B6F10">
      <w:pPr>
        <w:rPr>
          <w:rFonts w:ascii="Times New Roman" w:hAnsi="Times New Roman" w:cs="Times New Roman"/>
          <w:b/>
          <w:bCs/>
          <w:i/>
          <w:iCs/>
          <w:sz w:val="24"/>
          <w:szCs w:val="24"/>
        </w:rPr>
      </w:pPr>
      <w:r w:rsidRPr="00775A19">
        <w:rPr>
          <w:rFonts w:ascii="Times New Roman" w:hAnsi="Times New Roman" w:cs="Times New Roman"/>
          <w:b/>
          <w:bCs/>
          <w:i/>
          <w:iCs/>
          <w:sz w:val="24"/>
          <w:szCs w:val="24"/>
        </w:rPr>
        <w:t xml:space="preserve">Oświadczam iż zapoznałam/em się z treścią klauzuli informacyjnej o przetwarzaniu danych osobowych </w:t>
      </w:r>
    </w:p>
    <w:p w:rsidR="006B6F10" w:rsidRDefault="006B6F10" w:rsidP="006B6F10">
      <w:pPr>
        <w:rPr>
          <w:rFonts w:ascii="Times New Roman" w:hAnsi="Times New Roman" w:cs="Times New Roman"/>
          <w:sz w:val="24"/>
          <w:szCs w:val="24"/>
        </w:rPr>
      </w:pPr>
    </w:p>
    <w:p w:rsidR="006B6F10" w:rsidRDefault="006B6F10" w:rsidP="006B6F10">
      <w:pPr>
        <w:rPr>
          <w:rFonts w:ascii="Times New Roman" w:hAnsi="Times New Roman" w:cs="Times New Roman"/>
          <w:sz w:val="24"/>
          <w:szCs w:val="24"/>
        </w:rPr>
      </w:pPr>
    </w:p>
    <w:p w:rsidR="006B6F10" w:rsidRDefault="006B6F10" w:rsidP="006B6F10">
      <w:pPr>
        <w:ind w:left="2832" w:firstLine="708"/>
        <w:jc w:val="center"/>
        <w:rPr>
          <w:rFonts w:ascii="Times New Roman" w:hAnsi="Times New Roman" w:cs="Times New Roman"/>
          <w:sz w:val="24"/>
          <w:szCs w:val="24"/>
        </w:rPr>
      </w:pPr>
      <w:r>
        <w:rPr>
          <w:rFonts w:ascii="Times New Roman" w:hAnsi="Times New Roman" w:cs="Times New Roman"/>
          <w:sz w:val="24"/>
          <w:szCs w:val="24"/>
        </w:rPr>
        <w:t>…………………………………….</w:t>
      </w:r>
    </w:p>
    <w:p w:rsidR="006B6F10" w:rsidRPr="00FC0C6A" w:rsidRDefault="006B6F10" w:rsidP="006B6F10">
      <w:pPr>
        <w:ind w:left="4248"/>
        <w:rPr>
          <w:rFonts w:ascii="Times New Roman" w:hAnsi="Times New Roman" w:cs="Times New Roman"/>
          <w:sz w:val="20"/>
          <w:szCs w:val="20"/>
        </w:rPr>
      </w:pPr>
      <w:r w:rsidRPr="00FC0C6A">
        <w:rPr>
          <w:rFonts w:ascii="Times New Roman" w:hAnsi="Times New Roman" w:cs="Times New Roman"/>
          <w:sz w:val="20"/>
          <w:szCs w:val="20"/>
        </w:rPr>
        <w:t xml:space="preserve">     /miejscowość, data i czytelny podpis kandydata/ </w:t>
      </w:r>
    </w:p>
    <w:p w:rsidR="006B6F10" w:rsidRDefault="006B6F10" w:rsidP="006B6F10">
      <w:pPr>
        <w:jc w:val="center"/>
        <w:rPr>
          <w:rFonts w:ascii="Times New Roman" w:hAnsi="Times New Roman" w:cs="Times New Roman"/>
          <w:sz w:val="24"/>
          <w:szCs w:val="24"/>
        </w:rPr>
      </w:pPr>
    </w:p>
    <w:p w:rsidR="004B0DF6" w:rsidRDefault="004B0DF6">
      <w:bookmarkStart w:id="0" w:name="_GoBack"/>
      <w:bookmarkEnd w:id="0"/>
    </w:p>
    <w:sectPr w:rsidR="004B0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2613F"/>
    <w:multiLevelType w:val="hybridMultilevel"/>
    <w:tmpl w:val="E3467D68"/>
    <w:name w:val="WW8Num522"/>
    <w:lvl w:ilvl="0" w:tplc="0BE0D9A8">
      <w:start w:val="1"/>
      <w:numFmt w:val="decimal"/>
      <w:lvlText w:val="%1."/>
      <w:lvlJc w:val="right"/>
      <w:pPr>
        <w:ind w:left="1104" w:hanging="360"/>
      </w:pPr>
      <w:rPr>
        <w:rFonts w:hint="default"/>
      </w:rPr>
    </w:lvl>
    <w:lvl w:ilvl="1" w:tplc="04150019" w:tentative="1">
      <w:start w:val="1"/>
      <w:numFmt w:val="lowerLetter"/>
      <w:lvlText w:val="%2."/>
      <w:lvlJc w:val="left"/>
      <w:pPr>
        <w:ind w:left="1824" w:hanging="360"/>
      </w:pPr>
    </w:lvl>
    <w:lvl w:ilvl="2" w:tplc="0415001B" w:tentative="1">
      <w:start w:val="1"/>
      <w:numFmt w:val="lowerRoman"/>
      <w:lvlText w:val="%3."/>
      <w:lvlJc w:val="right"/>
      <w:pPr>
        <w:ind w:left="2544" w:hanging="180"/>
      </w:pPr>
    </w:lvl>
    <w:lvl w:ilvl="3" w:tplc="0415000F">
      <w:start w:val="1"/>
      <w:numFmt w:val="decimal"/>
      <w:lvlText w:val="%4."/>
      <w:lvlJc w:val="left"/>
      <w:pPr>
        <w:ind w:left="3264" w:hanging="360"/>
      </w:pPr>
    </w:lvl>
    <w:lvl w:ilvl="4" w:tplc="04150019" w:tentative="1">
      <w:start w:val="1"/>
      <w:numFmt w:val="lowerLetter"/>
      <w:lvlText w:val="%5."/>
      <w:lvlJc w:val="left"/>
      <w:pPr>
        <w:ind w:left="3984" w:hanging="360"/>
      </w:pPr>
    </w:lvl>
    <w:lvl w:ilvl="5" w:tplc="0415001B" w:tentative="1">
      <w:start w:val="1"/>
      <w:numFmt w:val="lowerRoman"/>
      <w:lvlText w:val="%6."/>
      <w:lvlJc w:val="right"/>
      <w:pPr>
        <w:ind w:left="4704" w:hanging="180"/>
      </w:pPr>
    </w:lvl>
    <w:lvl w:ilvl="6" w:tplc="0415000F" w:tentative="1">
      <w:start w:val="1"/>
      <w:numFmt w:val="decimal"/>
      <w:lvlText w:val="%7."/>
      <w:lvlJc w:val="left"/>
      <w:pPr>
        <w:ind w:left="5424" w:hanging="360"/>
      </w:pPr>
    </w:lvl>
    <w:lvl w:ilvl="7" w:tplc="04150019" w:tentative="1">
      <w:start w:val="1"/>
      <w:numFmt w:val="lowerLetter"/>
      <w:lvlText w:val="%8."/>
      <w:lvlJc w:val="left"/>
      <w:pPr>
        <w:ind w:left="6144" w:hanging="360"/>
      </w:pPr>
    </w:lvl>
    <w:lvl w:ilvl="8" w:tplc="0415001B" w:tentative="1">
      <w:start w:val="1"/>
      <w:numFmt w:val="lowerRoman"/>
      <w:lvlText w:val="%9."/>
      <w:lvlJc w:val="right"/>
      <w:pPr>
        <w:ind w:left="68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F10"/>
    <w:rsid w:val="004B0DF6"/>
    <w:rsid w:val="006B6F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4AFDF-E72C-4F4B-A9F8-ABAB6AEF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6F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6B6F10"/>
    <w:rPr>
      <w:b/>
      <w:bCs/>
    </w:rPr>
  </w:style>
  <w:style w:type="character" w:styleId="Hipercze">
    <w:name w:val="Hyperlink"/>
    <w:semiHidden/>
    <w:rsid w:val="006B6F10"/>
    <w:rPr>
      <w:color w:val="000080"/>
      <w:u w:val="single"/>
    </w:rPr>
  </w:style>
  <w:style w:type="paragraph" w:styleId="NormalnyWeb">
    <w:name w:val="Normal (Web)"/>
    <w:basedOn w:val="Normalny"/>
    <w:uiPriority w:val="99"/>
    <w:semiHidden/>
    <w:unhideWhenUsed/>
    <w:rsid w:val="006B6F1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gruta.pl" TargetMode="External"/><Relationship Id="rId5" Type="http://schemas.openxmlformats.org/officeDocument/2006/relationships/hyperlink" Target="mailto:iodo@grut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3823</Characters>
  <Application>Microsoft Office Word</Application>
  <DocSecurity>0</DocSecurity>
  <Lines>31</Lines>
  <Paragraphs>8</Paragraphs>
  <ScaleCrop>false</ScaleCrop>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dc:creator>
  <cp:keywords/>
  <dc:description/>
  <cp:lastModifiedBy>Tomasz</cp:lastModifiedBy>
  <cp:revision>1</cp:revision>
  <dcterms:created xsi:type="dcterms:W3CDTF">2020-04-01T09:41:00Z</dcterms:created>
  <dcterms:modified xsi:type="dcterms:W3CDTF">2020-04-01T09:41:00Z</dcterms:modified>
</cp:coreProperties>
</file>