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60" w:rsidRPr="001B2BC5" w:rsidRDefault="00C33E60" w:rsidP="00C33E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UCHWAŁA NR</w:t>
      </w:r>
      <w:r w:rsidR="00C917FD">
        <w:rPr>
          <w:rFonts w:ascii="Times New Roman" w:hAnsi="Times New Roman" w:cs="Times New Roman"/>
          <w:b/>
          <w:sz w:val="24"/>
          <w:szCs w:val="24"/>
        </w:rPr>
        <w:t xml:space="preserve"> XIX/122/20</w:t>
      </w:r>
    </w:p>
    <w:p w:rsidR="00C33E60" w:rsidRPr="001B2BC5" w:rsidRDefault="00C33E60" w:rsidP="00C33E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RADY GMINY GRUTA</w:t>
      </w:r>
    </w:p>
    <w:p w:rsidR="00C33E60" w:rsidRPr="00C917FD" w:rsidRDefault="00C33E60" w:rsidP="00C33E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F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917FD" w:rsidRPr="00C917FD">
        <w:rPr>
          <w:rFonts w:ascii="Times New Roman" w:hAnsi="Times New Roman" w:cs="Times New Roman"/>
          <w:b/>
          <w:sz w:val="24"/>
          <w:szCs w:val="24"/>
        </w:rPr>
        <w:t>28 lipca 2020 r.</w:t>
      </w:r>
    </w:p>
    <w:p w:rsidR="00C917FD" w:rsidRDefault="00C917FD" w:rsidP="001B2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E60" w:rsidRPr="001B2BC5" w:rsidRDefault="00C33E60" w:rsidP="001B2B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 xml:space="preserve">w sprawie wyrażenia </w:t>
      </w:r>
      <w:r w:rsidR="003C27B2">
        <w:rPr>
          <w:rFonts w:ascii="Times New Roman" w:hAnsi="Times New Roman" w:cs="Times New Roman"/>
          <w:b/>
          <w:sz w:val="24"/>
          <w:szCs w:val="24"/>
        </w:rPr>
        <w:t xml:space="preserve">zgody na zawarcie </w:t>
      </w:r>
      <w:r w:rsidRPr="001B2BC5">
        <w:rPr>
          <w:rFonts w:ascii="Times New Roman" w:hAnsi="Times New Roman" w:cs="Times New Roman"/>
          <w:b/>
          <w:sz w:val="24"/>
          <w:szCs w:val="24"/>
        </w:rPr>
        <w:t xml:space="preserve">porozumienia pomiędzy Powiatem </w:t>
      </w:r>
      <w:r w:rsidR="001B2BC5">
        <w:rPr>
          <w:rFonts w:ascii="Times New Roman" w:hAnsi="Times New Roman" w:cs="Times New Roman"/>
          <w:b/>
          <w:sz w:val="24"/>
          <w:szCs w:val="24"/>
        </w:rPr>
        <w:t>Grudziądzkim a </w:t>
      </w:r>
      <w:r w:rsidRPr="001B2BC5">
        <w:rPr>
          <w:rFonts w:ascii="Times New Roman" w:hAnsi="Times New Roman" w:cs="Times New Roman"/>
          <w:b/>
          <w:sz w:val="24"/>
          <w:szCs w:val="24"/>
        </w:rPr>
        <w:t xml:space="preserve">Gminą Gruta w sprawie partycypacji w kosztach remontu drogi powiatowej nr 1413C Boguszewo - Czeczewo </w:t>
      </w:r>
    </w:p>
    <w:p w:rsidR="001B2BC5" w:rsidRDefault="001B2BC5" w:rsidP="001B2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Default="00C33E60" w:rsidP="001B2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 xml:space="preserve">Na podstawie art. 10 ust. 2 i art. </w:t>
      </w:r>
      <w:r w:rsidR="003C27B2">
        <w:rPr>
          <w:rFonts w:ascii="Times New Roman" w:hAnsi="Times New Roman" w:cs="Times New Roman"/>
          <w:sz w:val="24"/>
          <w:szCs w:val="24"/>
        </w:rPr>
        <w:t>18 ust. 2 pkt 11</w:t>
      </w:r>
      <w:r w:rsidR="001B2BC5">
        <w:rPr>
          <w:rFonts w:ascii="Times New Roman" w:hAnsi="Times New Roman" w:cs="Times New Roman"/>
          <w:sz w:val="24"/>
          <w:szCs w:val="24"/>
        </w:rPr>
        <w:t xml:space="preserve"> </w:t>
      </w:r>
      <w:r w:rsidR="003C27B2">
        <w:rPr>
          <w:rFonts w:ascii="Times New Roman" w:hAnsi="Times New Roman" w:cs="Times New Roman"/>
          <w:sz w:val="24"/>
          <w:szCs w:val="24"/>
        </w:rPr>
        <w:t xml:space="preserve"> w zw. z art. 8 ust. 2a </w:t>
      </w:r>
      <w:r w:rsidR="001B2BC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3C27B2">
        <w:rPr>
          <w:rFonts w:ascii="Times New Roman" w:hAnsi="Times New Roman" w:cs="Times New Roman"/>
          <w:sz w:val="24"/>
          <w:szCs w:val="24"/>
        </w:rPr>
        <w:br/>
      </w:r>
      <w:r w:rsidR="001B2BC5">
        <w:rPr>
          <w:rFonts w:ascii="Times New Roman" w:hAnsi="Times New Roman" w:cs="Times New Roman"/>
          <w:sz w:val="24"/>
          <w:szCs w:val="24"/>
        </w:rPr>
        <w:t>8 marca 1990 r. o </w:t>
      </w:r>
      <w:r w:rsidRPr="001B2BC5">
        <w:rPr>
          <w:rFonts w:ascii="Times New Roman" w:hAnsi="Times New Roman" w:cs="Times New Roman"/>
          <w:sz w:val="24"/>
          <w:szCs w:val="24"/>
        </w:rPr>
        <w:t>samorządzie gminnym (</w:t>
      </w:r>
      <w:proofErr w:type="spellStart"/>
      <w:r w:rsidRPr="001B2B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B2BC5">
        <w:rPr>
          <w:rFonts w:ascii="Times New Roman" w:hAnsi="Times New Roman" w:cs="Times New Roman"/>
          <w:sz w:val="24"/>
          <w:szCs w:val="24"/>
        </w:rPr>
        <w:t xml:space="preserve"> Dz. U z 2020 r. poz.  713 ),  uchwala się, </w:t>
      </w:r>
      <w:r w:rsidR="003C27B2">
        <w:rPr>
          <w:rFonts w:ascii="Times New Roman" w:hAnsi="Times New Roman" w:cs="Times New Roman"/>
          <w:sz w:val="24"/>
          <w:szCs w:val="24"/>
        </w:rPr>
        <w:br/>
      </w:r>
      <w:r w:rsidRPr="001B2BC5">
        <w:rPr>
          <w:rFonts w:ascii="Times New Roman" w:hAnsi="Times New Roman" w:cs="Times New Roman"/>
          <w:sz w:val="24"/>
          <w:szCs w:val="24"/>
        </w:rPr>
        <w:t>co następuje:</w:t>
      </w:r>
    </w:p>
    <w:p w:rsidR="001B2BC5" w:rsidRDefault="001B2BC5" w:rsidP="001B2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BC5" w:rsidRDefault="001B2BC5" w:rsidP="001B2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5">
        <w:rPr>
          <w:rFonts w:ascii="Times New Roman" w:hAnsi="Times New Roman" w:cs="Times New Roman"/>
          <w:sz w:val="24"/>
          <w:szCs w:val="24"/>
        </w:rPr>
        <w:t xml:space="preserve">Wyraża się </w:t>
      </w:r>
      <w:r w:rsidR="003C27B2">
        <w:rPr>
          <w:rFonts w:ascii="Times New Roman" w:hAnsi="Times New Roman" w:cs="Times New Roman"/>
          <w:sz w:val="24"/>
          <w:szCs w:val="24"/>
        </w:rPr>
        <w:t xml:space="preserve">zgodę na zawarcie </w:t>
      </w:r>
      <w:r w:rsidRPr="001B2BC5">
        <w:rPr>
          <w:rFonts w:ascii="Times New Roman" w:hAnsi="Times New Roman" w:cs="Times New Roman"/>
          <w:sz w:val="24"/>
          <w:szCs w:val="24"/>
        </w:rPr>
        <w:t xml:space="preserve">porozumienia pomiędzy </w:t>
      </w:r>
      <w:r>
        <w:rPr>
          <w:rFonts w:ascii="Times New Roman" w:hAnsi="Times New Roman" w:cs="Times New Roman"/>
          <w:sz w:val="24"/>
          <w:szCs w:val="24"/>
        </w:rPr>
        <w:t>Powiatem Grudziądzkim a Gminą</w:t>
      </w:r>
      <w:r w:rsidRPr="001B2BC5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1B2BC5">
        <w:rPr>
          <w:rFonts w:ascii="Times New Roman" w:hAnsi="Times New Roman" w:cs="Times New Roman"/>
          <w:sz w:val="24"/>
          <w:szCs w:val="24"/>
        </w:rPr>
        <w:t xml:space="preserve">sprawie partycypacji w kosztach remontu drogi powiatowej nr 1413C Boguszewo - Czeczewo. </w:t>
      </w:r>
    </w:p>
    <w:p w:rsidR="001B2BC5" w:rsidRPr="001B2BC5" w:rsidRDefault="001B2BC5" w:rsidP="001B2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Default="001B2BC5" w:rsidP="001B2B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5">
        <w:rPr>
          <w:rFonts w:ascii="Times New Roman" w:hAnsi="Times New Roman" w:cs="Times New Roman"/>
          <w:sz w:val="24"/>
          <w:szCs w:val="24"/>
        </w:rPr>
        <w:t xml:space="preserve">Sposób realizacji zadania dotyczący remontu drogi powiatowej nr 1413C Boguszewo - Czeczewo określony zostanie w drodze stosownego porozumienia, o którym mowa w § 1. </w:t>
      </w:r>
    </w:p>
    <w:p w:rsidR="001B2BC5" w:rsidRPr="001B2BC5" w:rsidRDefault="001B2BC5" w:rsidP="001B2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BC5" w:rsidRDefault="001B2BC5" w:rsidP="001B2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5">
        <w:rPr>
          <w:rFonts w:ascii="Times New Roman" w:hAnsi="Times New Roman" w:cs="Times New Roman"/>
          <w:sz w:val="24"/>
          <w:szCs w:val="24"/>
        </w:rPr>
        <w:t xml:space="preserve">Wykonanie uchwały powierza się Wójtowi Gminy Gruta. </w:t>
      </w:r>
    </w:p>
    <w:p w:rsidR="001B2BC5" w:rsidRPr="001B2BC5" w:rsidRDefault="001B2BC5" w:rsidP="001B2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BC5" w:rsidRDefault="001B2BC5" w:rsidP="001B2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C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B2BC5" w:rsidRPr="001B2BC5" w:rsidRDefault="001B2BC5" w:rsidP="001B2BC5">
      <w:pPr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1B2BC5">
      <w:pPr>
        <w:rPr>
          <w:rFonts w:ascii="Times New Roman" w:hAnsi="Times New Roman" w:cs="Times New Roman"/>
          <w:sz w:val="24"/>
          <w:szCs w:val="24"/>
        </w:rPr>
      </w:pPr>
    </w:p>
    <w:p w:rsidR="001B2BC5" w:rsidRDefault="001B2BC5" w:rsidP="001B2BC5">
      <w:pPr>
        <w:rPr>
          <w:rFonts w:ascii="Times New Roman" w:hAnsi="Times New Roman" w:cs="Times New Roman"/>
          <w:sz w:val="24"/>
          <w:szCs w:val="24"/>
        </w:rPr>
      </w:pPr>
    </w:p>
    <w:p w:rsidR="005E77F1" w:rsidRDefault="001B2BC5" w:rsidP="00C917FD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77F1" w:rsidRPr="005E77F1" w:rsidRDefault="005E77F1" w:rsidP="005E77F1">
      <w:pPr>
        <w:rPr>
          <w:rFonts w:ascii="Times New Roman" w:hAnsi="Times New Roman" w:cs="Times New Roman"/>
          <w:sz w:val="24"/>
          <w:szCs w:val="24"/>
        </w:rPr>
      </w:pPr>
    </w:p>
    <w:p w:rsidR="005E77F1" w:rsidRPr="005E77F1" w:rsidRDefault="005E77F1" w:rsidP="005E77F1">
      <w:pPr>
        <w:rPr>
          <w:rFonts w:ascii="Times New Roman" w:hAnsi="Times New Roman" w:cs="Times New Roman"/>
          <w:sz w:val="24"/>
          <w:szCs w:val="24"/>
        </w:rPr>
      </w:pPr>
    </w:p>
    <w:p w:rsidR="005E77F1" w:rsidRDefault="005E77F1" w:rsidP="005E77F1">
      <w:pPr>
        <w:rPr>
          <w:rFonts w:ascii="Times New Roman" w:hAnsi="Times New Roman" w:cs="Times New Roman"/>
          <w:sz w:val="24"/>
          <w:szCs w:val="24"/>
        </w:rPr>
      </w:pPr>
    </w:p>
    <w:p w:rsidR="00BB1EEC" w:rsidRPr="005E77F1" w:rsidRDefault="00BB1EEC" w:rsidP="005E77F1">
      <w:pPr>
        <w:rPr>
          <w:rFonts w:ascii="Times New Roman" w:hAnsi="Times New Roman" w:cs="Times New Roman"/>
        </w:rPr>
      </w:pPr>
    </w:p>
    <w:sectPr w:rsidR="00BB1EEC" w:rsidRPr="005E77F1" w:rsidSect="00BB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E60"/>
    <w:rsid w:val="001B2BC5"/>
    <w:rsid w:val="001F776F"/>
    <w:rsid w:val="002A438F"/>
    <w:rsid w:val="00344AD4"/>
    <w:rsid w:val="003C27B2"/>
    <w:rsid w:val="005E77F1"/>
    <w:rsid w:val="00A45AD2"/>
    <w:rsid w:val="00BB1EEC"/>
    <w:rsid w:val="00C33E60"/>
    <w:rsid w:val="00C917FD"/>
    <w:rsid w:val="00E3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2020-07-29T08:02:00Z</cp:lastPrinted>
  <dcterms:created xsi:type="dcterms:W3CDTF">2020-07-29T08:04:00Z</dcterms:created>
  <dcterms:modified xsi:type="dcterms:W3CDTF">2020-07-29T08:04:00Z</dcterms:modified>
</cp:coreProperties>
</file>