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B7B" w:rsidRPr="005740E7" w:rsidRDefault="003E6226" w:rsidP="00806B7B">
      <w:pPr>
        <w:pStyle w:val="Tekstpodstawowy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RIR.271.35</w:t>
      </w:r>
      <w:r w:rsidR="00806B7B" w:rsidRPr="005740E7">
        <w:rPr>
          <w:bCs/>
          <w:sz w:val="22"/>
          <w:szCs w:val="22"/>
        </w:rPr>
        <w:t>.2021.CC</w:t>
      </w:r>
    </w:p>
    <w:p w:rsidR="00806B7B" w:rsidRPr="005740E7" w:rsidRDefault="00806B7B" w:rsidP="00806B7B">
      <w:pPr>
        <w:pStyle w:val="Tekstpodstawowy"/>
        <w:jc w:val="right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>Załącznik nr 6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UMOWA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5740E7">
        <w:rPr>
          <w:bCs/>
          <w:i/>
          <w:sz w:val="22"/>
          <w:szCs w:val="22"/>
        </w:rPr>
        <w:t>/projekt umowy/</w:t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806B7B" w:rsidRPr="005740E7" w:rsidRDefault="00806B7B" w:rsidP="00806B7B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zawarta w dniu  20 kwietnia 2021 roku w Grucie pomiędzy:</w:t>
      </w:r>
    </w:p>
    <w:p w:rsidR="00806B7B" w:rsidRPr="005740E7" w:rsidRDefault="00806B7B" w:rsidP="00806B7B">
      <w:pPr>
        <w:pStyle w:val="Default"/>
        <w:jc w:val="both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Gminą Gruta</w:t>
      </w:r>
      <w:r w:rsidRPr="005740E7">
        <w:rPr>
          <w:bCs/>
          <w:sz w:val="22"/>
          <w:szCs w:val="22"/>
        </w:rPr>
        <w:t>, Gruta 244, 86-330 Mełno, NIP 8762443622</w:t>
      </w:r>
      <w:r w:rsidRPr="005740E7">
        <w:rPr>
          <w:sz w:val="22"/>
          <w:szCs w:val="22"/>
        </w:rPr>
        <w:t xml:space="preserve"> reprezentowaną przez:</w:t>
      </w:r>
    </w:p>
    <w:p w:rsidR="00806B7B" w:rsidRPr="003E6226" w:rsidRDefault="00806B7B" w:rsidP="00806B7B">
      <w:pPr>
        <w:pStyle w:val="Default"/>
        <w:ind w:left="284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 xml:space="preserve">Tomasza Groszewskiego – Zastępcę Wójta Gminy Gruta </w:t>
      </w:r>
      <w:r w:rsidRPr="003E6226">
        <w:rPr>
          <w:b/>
          <w:sz w:val="22"/>
          <w:szCs w:val="22"/>
        </w:rPr>
        <w:t xml:space="preserve">zwanym w dalszej części umowy „Zamawiającym” </w:t>
      </w:r>
    </w:p>
    <w:p w:rsidR="00806B7B" w:rsidRPr="005740E7" w:rsidRDefault="00806B7B" w:rsidP="00806B7B">
      <w:pPr>
        <w:pStyle w:val="Default"/>
        <w:ind w:firstLine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przy kontrasygnacie:</w:t>
      </w:r>
    </w:p>
    <w:p w:rsidR="00806B7B" w:rsidRPr="005740E7" w:rsidRDefault="00806B7B" w:rsidP="00806B7B">
      <w:pPr>
        <w:pStyle w:val="Default"/>
        <w:ind w:left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Haliny Saucha – Skarbnika Gminy Gruta</w:t>
      </w:r>
    </w:p>
    <w:p w:rsidR="00806B7B" w:rsidRPr="005740E7" w:rsidRDefault="00806B7B" w:rsidP="00A6494F">
      <w:pPr>
        <w:pStyle w:val="Tekstpodstawowy"/>
        <w:rPr>
          <w:sz w:val="22"/>
          <w:szCs w:val="22"/>
        </w:rPr>
      </w:pPr>
    </w:p>
    <w:p w:rsidR="00A6494F" w:rsidRPr="005740E7" w:rsidRDefault="00806B7B" w:rsidP="00A6494F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a</w:t>
      </w:r>
      <w:r w:rsidR="00A6494F"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A6494F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>…………………………………………………………………………………………………..</w:t>
      </w:r>
    </w:p>
    <w:p w:rsidR="00A6494F" w:rsidRPr="005740E7" w:rsidRDefault="00A6494F" w:rsidP="00A6494F">
      <w:pPr>
        <w:pStyle w:val="Tekstpodstawowy"/>
        <w:rPr>
          <w:sz w:val="22"/>
          <w:szCs w:val="22"/>
        </w:rPr>
      </w:pPr>
      <w:r w:rsidRPr="005740E7">
        <w:rPr>
          <w:sz w:val="22"/>
          <w:szCs w:val="22"/>
        </w:rPr>
        <w:t xml:space="preserve">NIP ………………………………,  REGON ……………………… </w:t>
      </w:r>
      <w:r w:rsidRPr="005740E7">
        <w:rPr>
          <w:b/>
          <w:sz w:val="22"/>
          <w:szCs w:val="22"/>
        </w:rPr>
        <w:t>zwanym dalej WYKONAWCĄ</w:t>
      </w:r>
      <w:r w:rsidRPr="005740E7">
        <w:rPr>
          <w:sz w:val="22"/>
          <w:szCs w:val="22"/>
        </w:rPr>
        <w:t>,</w:t>
      </w:r>
    </w:p>
    <w:p w:rsidR="00A6494F" w:rsidRPr="005740E7" w:rsidRDefault="00A6494F" w:rsidP="00A6494F">
      <w:pPr>
        <w:pStyle w:val="Tekstpodstawowy"/>
        <w:rPr>
          <w:bCs/>
          <w:sz w:val="22"/>
          <w:szCs w:val="22"/>
        </w:rPr>
      </w:pPr>
      <w:r w:rsidRPr="005740E7">
        <w:rPr>
          <w:sz w:val="22"/>
          <w:szCs w:val="22"/>
        </w:rPr>
        <w:t>reprezentowanym przez:………………………………………………………………………..</w:t>
      </w:r>
    </w:p>
    <w:p w:rsidR="00A6494F" w:rsidRPr="005740E7" w:rsidRDefault="00A6494F" w:rsidP="00A6494F">
      <w:pPr>
        <w:pStyle w:val="Standardowytekst"/>
        <w:rPr>
          <w:sz w:val="22"/>
          <w:szCs w:val="22"/>
        </w:rPr>
      </w:pPr>
    </w:p>
    <w:p w:rsidR="00A6494F" w:rsidRPr="005740E7" w:rsidRDefault="00A6494F" w:rsidP="00A6494F">
      <w:pPr>
        <w:pStyle w:val="Standardowytekst"/>
        <w:rPr>
          <w:sz w:val="22"/>
          <w:szCs w:val="22"/>
        </w:rPr>
      </w:pPr>
      <w:r w:rsidRPr="005740E7">
        <w:rPr>
          <w:sz w:val="22"/>
          <w:szCs w:val="22"/>
        </w:rPr>
        <w:t xml:space="preserve">w wyniku przeprowadzonego postępowania, prowadzonego w trybie przetargu nieograniczonego, </w:t>
      </w:r>
      <w:r w:rsidR="00806B7B" w:rsidRPr="005740E7">
        <w:rPr>
          <w:sz w:val="22"/>
          <w:szCs w:val="22"/>
        </w:rPr>
        <w:t>o </w:t>
      </w:r>
      <w:r w:rsidRPr="005740E7">
        <w:rPr>
          <w:sz w:val="22"/>
          <w:szCs w:val="22"/>
        </w:rPr>
        <w:t>następującej treści:</w:t>
      </w:r>
    </w:p>
    <w:p w:rsidR="00A6494F" w:rsidRPr="005740E7" w:rsidRDefault="00A6494F" w:rsidP="00A6494F">
      <w:pPr>
        <w:pStyle w:val="Tekstpodstawowy"/>
        <w:rPr>
          <w:bCs/>
          <w:color w:val="FF0000"/>
          <w:sz w:val="22"/>
          <w:szCs w:val="22"/>
        </w:rPr>
      </w:pPr>
      <w:r w:rsidRPr="005740E7">
        <w:rPr>
          <w:bCs/>
          <w:color w:val="FF0000"/>
          <w:sz w:val="22"/>
          <w:szCs w:val="22"/>
        </w:rPr>
        <w:tab/>
      </w: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</w:p>
    <w:p w:rsidR="00A6494F" w:rsidRPr="005740E7" w:rsidRDefault="00A6494F" w:rsidP="00A6494F">
      <w:pPr>
        <w:pStyle w:val="Tekstpodstawowy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PRZEDMIOT UMOWY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bCs/>
          <w:sz w:val="22"/>
          <w:szCs w:val="22"/>
        </w:rPr>
      </w:pPr>
      <w:r w:rsidRPr="005740E7">
        <w:rPr>
          <w:b/>
          <w:bCs/>
          <w:sz w:val="22"/>
          <w:szCs w:val="22"/>
        </w:rPr>
        <w:t>§ 1</w:t>
      </w:r>
    </w:p>
    <w:p w:rsidR="003E6226" w:rsidRPr="003E6226" w:rsidRDefault="00A6494F" w:rsidP="00806B7B">
      <w:pPr>
        <w:pStyle w:val="Standardowytekst"/>
        <w:numPr>
          <w:ilvl w:val="0"/>
          <w:numId w:val="35"/>
        </w:numPr>
        <w:ind w:left="426" w:hanging="426"/>
        <w:rPr>
          <w:b/>
          <w:i/>
          <w:sz w:val="22"/>
          <w:szCs w:val="22"/>
        </w:rPr>
      </w:pPr>
      <w:r w:rsidRPr="003E6226">
        <w:rPr>
          <w:sz w:val="22"/>
          <w:szCs w:val="22"/>
        </w:rPr>
        <w:t>Zamawiający zleca a Wykonawca przyjmuje do realizacji</w:t>
      </w:r>
      <w:r w:rsidR="003E6226">
        <w:rPr>
          <w:sz w:val="22"/>
          <w:szCs w:val="22"/>
        </w:rPr>
        <w:t xml:space="preserve"> zadanie wybudowania: </w:t>
      </w:r>
      <w:r w:rsidR="003E6226" w:rsidRPr="003E6226">
        <w:rPr>
          <w:b/>
          <w:i/>
          <w:sz w:val="22"/>
          <w:szCs w:val="22"/>
        </w:rPr>
        <w:t>Boiska do siatkówki plażowej na plaży w Grucie</w:t>
      </w:r>
    </w:p>
    <w:p w:rsidR="00A6494F" w:rsidRPr="003E6226" w:rsidRDefault="00A6494F" w:rsidP="00806B7B">
      <w:pPr>
        <w:pStyle w:val="Standardowytekst"/>
        <w:numPr>
          <w:ilvl w:val="0"/>
          <w:numId w:val="35"/>
        </w:numPr>
        <w:ind w:left="426" w:hanging="426"/>
        <w:rPr>
          <w:b/>
          <w:sz w:val="22"/>
          <w:szCs w:val="22"/>
        </w:rPr>
      </w:pPr>
      <w:r w:rsidRPr="003E6226">
        <w:rPr>
          <w:b/>
          <w:sz w:val="22"/>
          <w:szCs w:val="22"/>
        </w:rPr>
        <w:t>Zakresem zamówienia objęta jest:</w:t>
      </w:r>
    </w:p>
    <w:p w:rsidR="00806B7B" w:rsidRPr="005740E7" w:rsidRDefault="00806B7B" w:rsidP="00B62975">
      <w:pPr>
        <w:pStyle w:val="Standardowytekst"/>
        <w:rPr>
          <w:b/>
          <w:sz w:val="22"/>
          <w:szCs w:val="22"/>
        </w:rPr>
      </w:pPr>
    </w:p>
    <w:p w:rsidR="00A6494F" w:rsidRPr="005740E7" w:rsidRDefault="00A6494F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OBOWIĄZKI WYKONAWCY</w:t>
      </w:r>
    </w:p>
    <w:p w:rsidR="00A6494F" w:rsidRPr="005740E7" w:rsidRDefault="00A6494F" w:rsidP="00A6494F">
      <w:pPr>
        <w:pStyle w:val="Tekstpodstawowy3"/>
        <w:spacing w:after="0" w:line="276" w:lineRule="auto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2</w:t>
      </w:r>
    </w:p>
    <w:p w:rsidR="00A6494F" w:rsidRPr="005740E7" w:rsidRDefault="00A6494F" w:rsidP="00A6494F">
      <w:pPr>
        <w:pStyle w:val="Tekstpodstawowy3"/>
        <w:numPr>
          <w:ilvl w:val="0"/>
          <w:numId w:val="19"/>
        </w:numPr>
        <w:tabs>
          <w:tab w:val="left" w:pos="360"/>
        </w:tabs>
        <w:spacing w:after="0"/>
        <w:ind w:left="426" w:right="22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zobowiązuje się do wykonania prac określonych w § 1 zgodnie z ofertą, specyfikacją istotnych warunków zamówienia, obowiązującymi przepisami prawa, w szczególności prawa budowlanego oraz na ustalonych niniejszą umową warunkach, a także uzgodnionymi z</w:t>
      </w:r>
      <w:r w:rsidR="00B62975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 xml:space="preserve">zamawiającym zmianami podjętymi w trakcie realizacji prac. </w:t>
      </w:r>
    </w:p>
    <w:p w:rsidR="00B62975" w:rsidRPr="005740E7" w:rsidRDefault="00A6494F" w:rsidP="00A6494F">
      <w:pPr>
        <w:numPr>
          <w:ilvl w:val="0"/>
          <w:numId w:val="19"/>
        </w:numPr>
        <w:tabs>
          <w:tab w:val="left" w:pos="360"/>
        </w:tabs>
        <w:ind w:left="426" w:right="22" w:hanging="448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zobowiązuje się zabezpieczyć, oznakować roboty oraz dbać o stan techniczny i</w:t>
      </w:r>
      <w:r w:rsidR="00B62975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prawidłowość oznakowania robót przez cały czas trwania realizacji zadania. Wykonawca ponosi pełną odpowiedzialność za skutki i następstwa zdarzeń powstałych wskutek nienależytego wykonania umowy.</w:t>
      </w:r>
    </w:p>
    <w:p w:rsidR="00A6494F" w:rsidRPr="005740E7" w:rsidRDefault="00A6494F" w:rsidP="00A6494F">
      <w:pPr>
        <w:numPr>
          <w:ilvl w:val="0"/>
          <w:numId w:val="19"/>
        </w:numPr>
        <w:tabs>
          <w:tab w:val="left" w:pos="360"/>
        </w:tabs>
        <w:ind w:left="426" w:right="22" w:hanging="448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Wykonawca ponosi odpowiedzialność wobec Zamawiającego i osób trzecich za wszelkie powstałe szkody wyrządzone w trakcie wykonywania zlecenia w wyniku działania, uchybienia bądź zaniedbania swoich pracowników, podwykonawców, bądź </w:t>
      </w:r>
      <w:r w:rsidR="00B62975" w:rsidRPr="005740E7">
        <w:rPr>
          <w:sz w:val="22"/>
          <w:szCs w:val="22"/>
        </w:rPr>
        <w:t xml:space="preserve">przedstawicieli mające związek </w:t>
      </w:r>
      <w:r w:rsidRPr="005740E7">
        <w:rPr>
          <w:sz w:val="22"/>
          <w:szCs w:val="22"/>
        </w:rPr>
        <w:t>z prowadzonymi pracami.</w:t>
      </w:r>
    </w:p>
    <w:p w:rsidR="00A6494F" w:rsidRPr="005740E7" w:rsidRDefault="00A6494F" w:rsidP="00A6494F">
      <w:pPr>
        <w:pStyle w:val="Tekstpodstawowy3"/>
        <w:numPr>
          <w:ilvl w:val="0"/>
          <w:numId w:val="19"/>
        </w:numPr>
        <w:spacing w:after="0"/>
        <w:ind w:left="426" w:hanging="437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Materiały oraz sprzęt niezbędny do wykonania umowy zapewnia Wykonawca własnym staraniem i na własny koszt.</w:t>
      </w:r>
    </w:p>
    <w:p w:rsidR="00A6494F" w:rsidRPr="005740E7" w:rsidRDefault="00A6494F" w:rsidP="00A6494F">
      <w:pPr>
        <w:pStyle w:val="Tekstpodstawowywcity2"/>
        <w:spacing w:before="240" w:after="0" w:line="240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TERMIN REALIZACJI</w:t>
      </w:r>
    </w:p>
    <w:p w:rsidR="00A6494F" w:rsidRPr="005740E7" w:rsidRDefault="00A6494F" w:rsidP="00A6494F">
      <w:pPr>
        <w:pStyle w:val="Tekstpodstawowywcity2"/>
        <w:spacing w:after="0" w:line="276" w:lineRule="auto"/>
        <w:ind w:left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3</w:t>
      </w:r>
    </w:p>
    <w:p w:rsidR="00A6494F" w:rsidRPr="005740E7" w:rsidRDefault="00A6494F" w:rsidP="003E6226">
      <w:pPr>
        <w:pStyle w:val="Tekstpodstawowy31"/>
        <w:ind w:left="426"/>
        <w:jc w:val="both"/>
        <w:rPr>
          <w:sz w:val="22"/>
          <w:szCs w:val="22"/>
        </w:rPr>
      </w:pPr>
      <w:r w:rsidRPr="005740E7">
        <w:rPr>
          <w:b w:val="0"/>
          <w:sz w:val="22"/>
          <w:szCs w:val="22"/>
        </w:rPr>
        <w:t>Term</w:t>
      </w:r>
      <w:r w:rsidR="003E6226">
        <w:rPr>
          <w:b w:val="0"/>
          <w:sz w:val="22"/>
          <w:szCs w:val="22"/>
        </w:rPr>
        <w:t>in realizacji zamówienia wynosi</w:t>
      </w:r>
      <w:r w:rsidRPr="005740E7">
        <w:rPr>
          <w:b w:val="0"/>
          <w:sz w:val="22"/>
          <w:szCs w:val="22"/>
        </w:rPr>
        <w:t xml:space="preserve"> od daty podpisania umowy</w:t>
      </w:r>
      <w:r w:rsidR="003E6226">
        <w:rPr>
          <w:b w:val="0"/>
          <w:sz w:val="22"/>
          <w:szCs w:val="22"/>
        </w:rPr>
        <w:t xml:space="preserve"> do 10 listopada 2021 r.</w:t>
      </w:r>
    </w:p>
    <w:p w:rsidR="00A6494F" w:rsidRPr="005740E7" w:rsidRDefault="00A6494F" w:rsidP="00A6494F">
      <w:pPr>
        <w:rPr>
          <w:b/>
          <w:sz w:val="22"/>
          <w:szCs w:val="22"/>
        </w:rPr>
      </w:pPr>
    </w:p>
    <w:p w:rsidR="00A6494F" w:rsidRPr="005740E7" w:rsidRDefault="00A6494F" w:rsidP="00A6494F">
      <w:pPr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ZATRUDNIENIE NA UMOWĘ O PRACĘ</w:t>
      </w:r>
    </w:p>
    <w:p w:rsidR="00A6494F" w:rsidRPr="005740E7" w:rsidRDefault="00A6494F" w:rsidP="00A6494F">
      <w:pPr>
        <w:pStyle w:val="Tekstpodstawowy3"/>
        <w:spacing w:after="0"/>
        <w:ind w:left="284" w:hanging="284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lastRenderedPageBreak/>
        <w:t>§ 4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1. Wymagania dotyczące zatrudnienia przez Wykonawcę lub podwykonawcę na podstawie umowy o pracę osób wykonujących czynności w zakresie realizacji zamówienia (art. 95 ust. 1 ustawy Pzp).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wymaga zatrudnienia na podstawie umowy o pracę przez Wykonawcę lub podwykonawcę osób kierujących budową i osób wykonujących wszystkie prace fizyczne związane z wykonywaniem wszystkich robót objętych zamówieniem, których wykonanie polega na wykonywaniu pracy w sposób określony w art. 22 § 1 ustawy z dnia 26 czerwca 1974 r. – Kodeks pracy (Dz. U. z 2019 r. poz. 1040 z późn. zm.), tj. czynności wskazanych w przedmiarze robót.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2. W trakcie realizacji zamówienia Zamawiający uprawniony jest do wykonywania czynności kontrolnych wobec Wykonawcy odnośnie spełnienia przez Wykonawcę lub podwykonawcę wymogu zatrudnienia na podstawie umowy o pracę osób wykonujących wskazane w pkt. 1 czynności. Zamawiający uprawniony jest w szczególności do: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oświadczeń i dokumentów w zakresie potwierdzenia spełniania w/w wymogu i dokonywania jego oceny,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żądania wyjaśnień w przypadku wątpliwości w zakresie potwierdzenia spełnienia ww. wymogu,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przeprowadzenia kontroli na miejscu wykonywania robót objętych zamówieniem.</w:t>
      </w:r>
    </w:p>
    <w:p w:rsidR="00B62975" w:rsidRPr="005740E7" w:rsidRDefault="00CD01F0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3.</w:t>
      </w:r>
      <w:r w:rsidR="00B62975" w:rsidRPr="005740E7">
        <w:rPr>
          <w:sz w:val="22"/>
          <w:szCs w:val="22"/>
        </w:rPr>
        <w:t xml:space="preserve"> 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pkt. </w:t>
      </w:r>
      <w:r w:rsidRPr="005740E7">
        <w:rPr>
          <w:sz w:val="22"/>
          <w:szCs w:val="22"/>
        </w:rPr>
        <w:t>1</w:t>
      </w:r>
      <w:r w:rsidR="00B62975" w:rsidRPr="005740E7">
        <w:rPr>
          <w:sz w:val="22"/>
          <w:szCs w:val="22"/>
        </w:rPr>
        <w:t xml:space="preserve"> czynności w trakcie realizacji zamówienia: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oświadczenie Wykonawcy lub podwykonawcy o zatrudnieniu na podstawie umowy o pracę osób wykonujących czynności, których dotyczy wezwanie Zamawiającego, przy czym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rodzaju umowy o pracę i wymiaru etatu oraz podpis osoby uprawnionej do złożenia oświadczenia w imieniu Wykonawcy lub podwykonawcy i/lub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poświadczona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sporządzony), przy czym kopia umowy/umów powinna zostać zanonimizowana w sposób zapewniający ochronę danych osobowych prac</w:t>
      </w:r>
      <w:r w:rsidR="00CD01F0" w:rsidRPr="005740E7">
        <w:rPr>
          <w:sz w:val="22"/>
          <w:szCs w:val="22"/>
        </w:rPr>
        <w:t>owników, zgodnie z </w:t>
      </w:r>
      <w:r w:rsidRPr="005740E7">
        <w:rPr>
          <w:sz w:val="22"/>
          <w:szCs w:val="22"/>
        </w:rPr>
        <w:t>przepisami ustawy z dnia 29 sierpnia 1997 r. o ochronie danych osobowych tj. w szczególności bez imion, nazwisk, adresów, Nr PESEL pracowników), jednakże informacje takie jak: data zawarcia umowy, rodzaj umowy o pracę i wymiar etatu powinny być możliwe do zidentyfikowania i/lub</w:t>
      </w:r>
    </w:p>
    <w:p w:rsidR="00B62975" w:rsidRPr="005740E7" w:rsidRDefault="00B62975" w:rsidP="00B62975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- 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10 maja 2018 r. o ochronie danych osobowych (t.j Dz. U. z 2018, poz. 1000 z późn. zm.)</w:t>
      </w:r>
    </w:p>
    <w:p w:rsidR="00A6494F" w:rsidRPr="005740E7" w:rsidRDefault="00CD01F0" w:rsidP="00B62975">
      <w:pPr>
        <w:jc w:val="both"/>
        <w:rPr>
          <w:b/>
          <w:sz w:val="22"/>
          <w:szCs w:val="22"/>
          <w:highlight w:val="yellow"/>
        </w:rPr>
      </w:pPr>
      <w:r w:rsidRPr="005740E7">
        <w:rPr>
          <w:sz w:val="22"/>
          <w:szCs w:val="22"/>
        </w:rPr>
        <w:t>4</w:t>
      </w:r>
      <w:r w:rsidR="00B62975" w:rsidRPr="005740E7">
        <w:rPr>
          <w:sz w:val="22"/>
          <w:szCs w:val="22"/>
        </w:rPr>
        <w:t xml:space="preserve"> Niezłożenie przez Wykonawcę w wyznaczonym przez Zamawiającego terminie żądanych dowodów w celu potwierdzenia spełnienia przez Wykonawcę lub podwykonawcę wymogu zatrudnienia na podstawie umowy o pracę traktowane będzie jako niespełnienie przez Wykonawcę lub podwykonawcę wymogu zatrudnienia na podstawie umowy o pracę osób</w:t>
      </w:r>
      <w:r w:rsidRPr="005740E7">
        <w:rPr>
          <w:sz w:val="22"/>
          <w:szCs w:val="22"/>
        </w:rPr>
        <w:t xml:space="preserve"> wykonujących wskazane w pkt. 1</w:t>
      </w:r>
      <w:r w:rsidR="00B62975" w:rsidRPr="005740E7">
        <w:rPr>
          <w:sz w:val="22"/>
          <w:szCs w:val="22"/>
        </w:rPr>
        <w:t xml:space="preserve"> czynności.</w:t>
      </w:r>
    </w:p>
    <w:p w:rsidR="00CD01F0" w:rsidRPr="005740E7" w:rsidRDefault="00CD01F0" w:rsidP="00A6494F">
      <w:pPr>
        <w:jc w:val="center"/>
        <w:rPr>
          <w:b/>
          <w:sz w:val="22"/>
          <w:szCs w:val="22"/>
        </w:rPr>
      </w:pPr>
    </w:p>
    <w:p w:rsidR="00A6494F" w:rsidRPr="005740E7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WYNAGRODZENIE</w:t>
      </w:r>
    </w:p>
    <w:p w:rsidR="00A6494F" w:rsidRPr="005740E7" w:rsidRDefault="00CD01F0" w:rsidP="00A6494F">
      <w:pPr>
        <w:pStyle w:val="Tekstpodstawowy3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5</w:t>
      </w:r>
    </w:p>
    <w:p w:rsidR="00A6494F" w:rsidRPr="005740E7" w:rsidRDefault="00A6494F" w:rsidP="00A6494F">
      <w:pPr>
        <w:pStyle w:val="Tekstpodstawowy3"/>
        <w:numPr>
          <w:ilvl w:val="0"/>
          <w:numId w:val="14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Ustalone w wyniku przetargu wynagrodzenie brutto Wykonawcy wynosi: …………………… (słownie: ………..……………..), wynagrodzenie netto ………………., podatek VAT …….% </w:t>
      </w:r>
      <w:r w:rsidRPr="005740E7">
        <w:rPr>
          <w:sz w:val="22"/>
          <w:szCs w:val="22"/>
        </w:rPr>
        <w:br/>
        <w:t>w kwocie …………. .</w:t>
      </w:r>
    </w:p>
    <w:p w:rsidR="00A6494F" w:rsidRPr="005740E7" w:rsidRDefault="00A6494F" w:rsidP="00A6494F">
      <w:pPr>
        <w:pStyle w:val="Tekstpodstawowy3"/>
        <w:numPr>
          <w:ilvl w:val="0"/>
          <w:numId w:val="14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 xml:space="preserve">W przypadku, gdy Wykonawca powierza podwykonawcom wykonanie części zamówienia   zobowiązany jest najpóźniej na 7 dni roboczych przed terminem płatności jego faktury rozliczającej drugą i następną część należnego mu wynagrodzenia, przedłożyć oświadczenia podwykonawców/dalszych podwykonawców(robót budowlanych, dostaw i usług) biorących udział w realizacji odebranych robót budowlanych, stanowiące potwierdzenie zapłaty wymagalnego wynagrodzenia podwykonawców/dalszych podwykonawców. Przedmiotowe oświadczenia (wg. wzoru stanowiącego załącznik nr 1 do umowy) muszą być  podpisane przez osoby upoważnione  do reprezentowania podmiotów je składających. </w:t>
      </w:r>
      <w:r w:rsidR="00CD01F0" w:rsidRPr="005740E7">
        <w:rPr>
          <w:sz w:val="22"/>
          <w:szCs w:val="22"/>
        </w:rPr>
        <w:t>Nie dostarczenie ww. oświadczeń</w:t>
      </w:r>
      <w:r w:rsidRPr="005740E7">
        <w:rPr>
          <w:sz w:val="22"/>
          <w:szCs w:val="22"/>
        </w:rPr>
        <w:t xml:space="preserve"> traktowane będzie jako uchylenie się Wykonawcy od zapłaty wynagrodzenia przysługującego podwykonawcy/dalszemu podwykonawcy i uruchamia procedurę przewidzianą </w:t>
      </w:r>
      <w:r w:rsidRPr="005740E7">
        <w:rPr>
          <w:sz w:val="22"/>
          <w:szCs w:val="22"/>
        </w:rPr>
        <w:br/>
        <w:t xml:space="preserve">w ustawie pzp. </w:t>
      </w:r>
    </w:p>
    <w:p w:rsidR="00A6494F" w:rsidRPr="005740E7" w:rsidRDefault="00A6494F" w:rsidP="00A6494F">
      <w:pPr>
        <w:pStyle w:val="Tekstpodstawowy3"/>
        <w:numPr>
          <w:ilvl w:val="0"/>
          <w:numId w:val="14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gdy po rozliczeniu końcowym umowy, Zamawiający zobowiązany będzie do zaspokojenia podwykonawców lub dalszych podwykonawców (z tytułu odpowiedzialności solidarnej),  Zamawiający może dochodzić od Wykonawcy  zapłaconego podwykonawcom lub dalszym podwykonawcom  wynagrodzenia w pełnej wysokości  wraz z odsetkami ustawowymi.  </w:t>
      </w:r>
    </w:p>
    <w:p w:rsidR="00A6494F" w:rsidRPr="005740E7" w:rsidRDefault="00A6494F" w:rsidP="00A6494F">
      <w:pPr>
        <w:pStyle w:val="Tekstpodstawowy3"/>
        <w:numPr>
          <w:ilvl w:val="0"/>
          <w:numId w:val="14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Wynagrodzenie przysługujące Wykonawcy będzie płatne prz</w:t>
      </w:r>
      <w:r w:rsidR="00CD01F0" w:rsidRPr="005740E7">
        <w:rPr>
          <w:sz w:val="22"/>
          <w:szCs w:val="22"/>
        </w:rPr>
        <w:t xml:space="preserve">elewem na jego rachunek bankowy </w:t>
      </w:r>
      <w:r w:rsidR="005740E7" w:rsidRPr="005740E7">
        <w:rPr>
          <w:sz w:val="22"/>
          <w:szCs w:val="22"/>
        </w:rPr>
        <w:t>wskazany w dokumencie finansowym</w:t>
      </w:r>
      <w:r w:rsidR="00CD01F0" w:rsidRPr="005740E7">
        <w:rPr>
          <w:sz w:val="22"/>
          <w:szCs w:val="22"/>
        </w:rPr>
        <w:t xml:space="preserve"> w </w:t>
      </w:r>
      <w:r w:rsidRPr="005740E7">
        <w:rPr>
          <w:sz w:val="22"/>
          <w:szCs w:val="22"/>
        </w:rPr>
        <w:t xml:space="preserve">terminie </w:t>
      </w:r>
      <w:r w:rsidR="00CD01F0" w:rsidRPr="005740E7">
        <w:rPr>
          <w:sz w:val="22"/>
          <w:szCs w:val="22"/>
        </w:rPr>
        <w:t xml:space="preserve">do </w:t>
      </w:r>
      <w:r w:rsidRPr="005740E7">
        <w:rPr>
          <w:sz w:val="22"/>
          <w:szCs w:val="22"/>
        </w:rPr>
        <w:t xml:space="preserve">30 dni od daty otrzymania </w:t>
      </w:r>
      <w:r w:rsidR="00CD01F0" w:rsidRPr="005740E7">
        <w:rPr>
          <w:sz w:val="22"/>
          <w:szCs w:val="22"/>
        </w:rPr>
        <w:t xml:space="preserve">przez Zamawiającego </w:t>
      </w:r>
      <w:r w:rsidRPr="005740E7">
        <w:rPr>
          <w:sz w:val="22"/>
          <w:szCs w:val="22"/>
        </w:rPr>
        <w:t>kompletnej faktury.</w:t>
      </w:r>
    </w:p>
    <w:p w:rsidR="00A6494F" w:rsidRPr="005740E7" w:rsidRDefault="00A6494F" w:rsidP="00A6494F">
      <w:pPr>
        <w:pStyle w:val="Tekstpodstawowywcity"/>
        <w:spacing w:after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Płatnik:</w:t>
      </w:r>
    </w:p>
    <w:p w:rsidR="00A6494F" w:rsidRPr="005740E7" w:rsidRDefault="00A6494F" w:rsidP="00A6494F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b/>
          <w:bCs/>
          <w:sz w:val="22"/>
          <w:szCs w:val="22"/>
        </w:rPr>
        <w:t>NABYWCA</w:t>
      </w:r>
      <w:r w:rsidRPr="005740E7">
        <w:rPr>
          <w:sz w:val="22"/>
          <w:szCs w:val="22"/>
        </w:rPr>
        <w:t xml:space="preserve">:  </w:t>
      </w:r>
      <w:r w:rsidR="00CD01F0" w:rsidRPr="005740E7">
        <w:rPr>
          <w:sz w:val="22"/>
          <w:szCs w:val="22"/>
        </w:rPr>
        <w:t>Gmina Gruta</w:t>
      </w:r>
      <w:r w:rsidRPr="005740E7">
        <w:rPr>
          <w:sz w:val="22"/>
          <w:szCs w:val="22"/>
        </w:rPr>
        <w:br/>
        <w:t xml:space="preserve">                         </w:t>
      </w:r>
      <w:r w:rsidR="00CD01F0" w:rsidRPr="005740E7">
        <w:rPr>
          <w:sz w:val="22"/>
          <w:szCs w:val="22"/>
        </w:rPr>
        <w:t>Gruta 244</w:t>
      </w:r>
      <w:r w:rsidRPr="005740E7">
        <w:rPr>
          <w:sz w:val="22"/>
          <w:szCs w:val="22"/>
        </w:rPr>
        <w:br/>
        <w:t xml:space="preserve">                         NIP: </w:t>
      </w:r>
      <w:r w:rsidR="00CD01F0" w:rsidRPr="005740E7">
        <w:rPr>
          <w:sz w:val="22"/>
          <w:szCs w:val="22"/>
        </w:rPr>
        <w:t>8762443622</w:t>
      </w:r>
      <w:r w:rsidRPr="005740E7">
        <w:rPr>
          <w:sz w:val="22"/>
          <w:szCs w:val="22"/>
        </w:rPr>
        <w:br/>
      </w:r>
      <w:r w:rsidRPr="005740E7">
        <w:rPr>
          <w:b/>
          <w:bCs/>
          <w:sz w:val="22"/>
          <w:szCs w:val="22"/>
        </w:rPr>
        <w:t>ODBIORCA</w:t>
      </w:r>
      <w:r w:rsidRPr="005740E7">
        <w:rPr>
          <w:sz w:val="22"/>
          <w:szCs w:val="22"/>
        </w:rPr>
        <w:t xml:space="preserve">:  </w:t>
      </w:r>
      <w:r w:rsidR="00CD01F0" w:rsidRPr="005740E7">
        <w:rPr>
          <w:sz w:val="22"/>
          <w:szCs w:val="22"/>
        </w:rPr>
        <w:t>Gmina Gruta</w:t>
      </w:r>
      <w:r w:rsidRPr="005740E7">
        <w:rPr>
          <w:sz w:val="22"/>
          <w:szCs w:val="22"/>
        </w:rPr>
        <w:br/>
        <w:t>                        </w:t>
      </w:r>
      <w:r w:rsidR="00CD01F0" w:rsidRPr="005740E7">
        <w:rPr>
          <w:sz w:val="22"/>
          <w:szCs w:val="22"/>
        </w:rPr>
        <w:t>Gruta 244</w:t>
      </w:r>
    </w:p>
    <w:p w:rsidR="00CD01F0" w:rsidRPr="005740E7" w:rsidRDefault="00CD01F0" w:rsidP="00A6494F">
      <w:pPr>
        <w:pStyle w:val="Tekstpodstawowywcity"/>
        <w:spacing w:after="0"/>
        <w:ind w:left="360"/>
        <w:rPr>
          <w:sz w:val="22"/>
          <w:szCs w:val="22"/>
        </w:rPr>
      </w:pPr>
      <w:r w:rsidRPr="005740E7">
        <w:rPr>
          <w:sz w:val="22"/>
          <w:szCs w:val="22"/>
        </w:rPr>
        <w:t xml:space="preserve">                         NIP: 8762443622</w:t>
      </w:r>
      <w:r w:rsidRPr="005740E7">
        <w:rPr>
          <w:sz w:val="22"/>
          <w:szCs w:val="22"/>
        </w:rPr>
        <w:br/>
      </w:r>
    </w:p>
    <w:p w:rsidR="00A6494F" w:rsidRPr="005740E7" w:rsidRDefault="00A6494F" w:rsidP="00A6494F">
      <w:pPr>
        <w:numPr>
          <w:ilvl w:val="0"/>
          <w:numId w:val="14"/>
        </w:numPr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oświadcza, że wskazany rachunek bankowy jest rachunkiem rozliczeniowym przedsiębiorcy służącym do celów prowadzonej działalności gospodarczej, dla którego bank prowadzący ten rachunek utworzył powiązany z nim rachunek VAT. Wykonawca oświadcza, iż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ww. rachunek rozliczeniowy widnieje w wykazie podmiotów wprowadzonym przez Szefa Krajowej Administracji Skarbowej.</w:t>
      </w:r>
    </w:p>
    <w:p w:rsidR="00A6494F" w:rsidRPr="005740E7" w:rsidRDefault="00A6494F" w:rsidP="00A6494F">
      <w:pPr>
        <w:pStyle w:val="Tekstpodstawowywcity"/>
        <w:numPr>
          <w:ilvl w:val="0"/>
          <w:numId w:val="14"/>
        </w:numPr>
        <w:spacing w:after="0"/>
        <w:jc w:val="both"/>
        <w:rPr>
          <w:sz w:val="22"/>
          <w:szCs w:val="22"/>
        </w:rPr>
      </w:pPr>
      <w:r w:rsidRPr="005740E7">
        <w:rPr>
          <w:bCs/>
          <w:sz w:val="22"/>
          <w:szCs w:val="22"/>
        </w:rPr>
        <w:t>Zamawiający oświadcza, że płatności za faktury wystawione przez Wykonawcę będą dokonywane na wskazany powyżej rachunek z zastosowaniem mechanizmu podzielonej płatności.</w:t>
      </w:r>
      <w:r w:rsidRPr="005740E7">
        <w:rPr>
          <w:sz w:val="22"/>
          <w:szCs w:val="22"/>
        </w:rPr>
        <w:t xml:space="preserve"> </w:t>
      </w:r>
    </w:p>
    <w:p w:rsidR="00A6494F" w:rsidRPr="005740E7" w:rsidRDefault="00A6494F" w:rsidP="00A6494F">
      <w:pPr>
        <w:numPr>
          <w:ilvl w:val="0"/>
          <w:numId w:val="14"/>
        </w:numPr>
        <w:tabs>
          <w:tab w:val="left" w:pos="360"/>
        </w:tabs>
        <w:autoSpaceDE w:val="0"/>
        <w:autoSpaceDN w:val="0"/>
        <w:adjustRightInd w:val="0"/>
        <w:ind w:right="22"/>
        <w:contextualSpacing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zgodnie z ustawą z dnia 9 listopada 2018 r. o elektronicznym fakturowaniu</w:t>
      </w:r>
      <w:r w:rsidRPr="005740E7">
        <w:rPr>
          <w:sz w:val="22"/>
          <w:szCs w:val="22"/>
        </w:rPr>
        <w:br/>
        <w:t>w zamówieniach publicznych, koncesjach na roboty budowlane lub usługi oraz partnerstwie publiczno-prywatnym (Dz.U.2018.2191) ma możliwość przesyłania ustrukturyzowanych faktur elektronicznych drogą elektroniczną za pośrednictwem Platformy Elektronicznego Fakturowania.</w:t>
      </w:r>
      <w:r w:rsidR="00C37244">
        <w:rPr>
          <w:sz w:val="22"/>
          <w:szCs w:val="22"/>
        </w:rPr>
        <w:t xml:space="preserve"> </w:t>
      </w:r>
      <w:r w:rsidR="005740E7" w:rsidRPr="005740E7">
        <w:rPr>
          <w:sz w:val="22"/>
          <w:szCs w:val="22"/>
        </w:rPr>
        <w:t>Jednocześnie</w:t>
      </w:r>
      <w:r w:rsidRPr="005740E7">
        <w:rPr>
          <w:sz w:val="22"/>
          <w:szCs w:val="22"/>
        </w:rPr>
        <w:t xml:space="preserve"> Zamawiający nie dopuszcza wysyłania i odbierania za pośrednictwem platformy innych ustrukturyzowanych dokumentów elektronicznych z wyjątkiem faktur korygujących.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KARY UMOWNE, ODSTĄPIENIE OD UMOWY</w:t>
      </w:r>
    </w:p>
    <w:p w:rsidR="00A6494F" w:rsidRPr="005740E7" w:rsidRDefault="005740E7" w:rsidP="00A6494F">
      <w:pPr>
        <w:pStyle w:val="Tekstpodstawowy3"/>
        <w:spacing w:after="0"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6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jest uprawniony do kontroli realizacji zadań objętych umową.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Podstawę do stwierdzenia niewykonania lub nienależytego wykonania zadań objętych umową, stanowić będą protokoły z kontroli, sporządzone przez Zamawiającego z jednoczesnym powiadomieniem Wykonawcy o wynikach kontroli (faxem, e-mailem).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zapłaci kary umowne:</w:t>
      </w:r>
    </w:p>
    <w:p w:rsidR="003E6226" w:rsidRDefault="003E6226" w:rsidP="00A6494F">
      <w:pPr>
        <w:pStyle w:val="Tekstpodstawowy3"/>
        <w:numPr>
          <w:ilvl w:val="0"/>
          <w:numId w:val="11"/>
        </w:numPr>
        <w:spacing w:after="0"/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za każdy dzień zwłoki w niedotrzymaniu terminu zakończenia prac budowlanych, zgłoszenia o gotowości odbioru po dniu wskazanym w </w:t>
      </w:r>
      <w:r w:rsidRPr="003E6226">
        <w:rPr>
          <w:sz w:val="22"/>
          <w:szCs w:val="22"/>
        </w:rPr>
        <w:t>§ 3</w:t>
      </w:r>
      <w:r>
        <w:rPr>
          <w:sz w:val="22"/>
          <w:szCs w:val="22"/>
        </w:rPr>
        <w:t xml:space="preserve"> w wysokości 100,00 zł za każdy dzień zwłoki,</w:t>
      </w:r>
    </w:p>
    <w:p w:rsidR="00A6494F" w:rsidRPr="005740E7" w:rsidRDefault="00A6494F" w:rsidP="00A6494F">
      <w:pPr>
        <w:pStyle w:val="Tekstpodstawowy3"/>
        <w:numPr>
          <w:ilvl w:val="0"/>
          <w:numId w:val="1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>za niewykonanie robót w uzgodnionym protokołem koniecz</w:t>
      </w:r>
      <w:r w:rsidR="003E6226">
        <w:rPr>
          <w:sz w:val="22"/>
          <w:szCs w:val="22"/>
        </w:rPr>
        <w:t>ności terminie, w wysokości 300,00 </w:t>
      </w:r>
      <w:r w:rsidRPr="005740E7">
        <w:rPr>
          <w:sz w:val="22"/>
          <w:szCs w:val="22"/>
        </w:rPr>
        <w:t>zł za każdy dzień zwłoki</w:t>
      </w:r>
      <w:r w:rsidRPr="005740E7">
        <w:rPr>
          <w:color w:val="FF0000"/>
          <w:sz w:val="22"/>
          <w:szCs w:val="22"/>
        </w:rPr>
        <w:t xml:space="preserve"> </w:t>
      </w:r>
    </w:p>
    <w:p w:rsidR="00A6494F" w:rsidRPr="005740E7" w:rsidRDefault="00A6494F" w:rsidP="00A6494F">
      <w:pPr>
        <w:pStyle w:val="Tekstpodstawowy3"/>
        <w:numPr>
          <w:ilvl w:val="0"/>
          <w:numId w:val="1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zwłokę w usunięciu wad stwierdzonych przy odbiorze lub ujawnionych w okresie gwarancji i rękojmi –</w:t>
      </w:r>
      <w:r w:rsidRPr="005740E7">
        <w:rPr>
          <w:color w:val="FF0000"/>
          <w:sz w:val="22"/>
          <w:szCs w:val="22"/>
        </w:rPr>
        <w:t xml:space="preserve"> </w:t>
      </w:r>
      <w:r w:rsidRPr="005740E7">
        <w:rPr>
          <w:sz w:val="22"/>
          <w:szCs w:val="22"/>
        </w:rPr>
        <w:t>w wysokości  100 zł za każdy dzień zwłoki,</w:t>
      </w:r>
    </w:p>
    <w:p w:rsidR="00A6494F" w:rsidRPr="005740E7" w:rsidRDefault="00A6494F" w:rsidP="003E6226">
      <w:pPr>
        <w:pStyle w:val="Tekstpodstawowy3"/>
        <w:numPr>
          <w:ilvl w:val="0"/>
          <w:numId w:val="11"/>
        </w:numPr>
        <w:spacing w:after="0"/>
        <w:ind w:left="709" w:hanging="31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tytułu:</w:t>
      </w:r>
    </w:p>
    <w:p w:rsidR="00A6494F" w:rsidRPr="005740E7" w:rsidRDefault="00A6494F" w:rsidP="003E6226">
      <w:pPr>
        <w:numPr>
          <w:ilvl w:val="0"/>
          <w:numId w:val="3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nieprzedłożenia do zaakceptowania projektu umowy z podwykonawcą/dalszym podwykonawcą, której przedmiotem są roboty budowlane  lub projektu jej zmiany;</w:t>
      </w:r>
    </w:p>
    <w:p w:rsidR="00A6494F" w:rsidRPr="005740E7" w:rsidRDefault="00A6494F" w:rsidP="003E6226">
      <w:pPr>
        <w:numPr>
          <w:ilvl w:val="0"/>
          <w:numId w:val="3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nieprzedłożenia poświadczonej za zgodność z oryginałem kopii umowy o</w:t>
      </w:r>
      <w:r w:rsidR="005740E7" w:rsidRP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lub jej zmiany;</w:t>
      </w:r>
    </w:p>
    <w:p w:rsidR="00A6494F" w:rsidRPr="005740E7" w:rsidRDefault="00A6494F" w:rsidP="003E6226">
      <w:pPr>
        <w:numPr>
          <w:ilvl w:val="0"/>
          <w:numId w:val="3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braku zapłaty lub nieterminowej zapłaty wynagrodzenia należnego podwykonawcy </w:t>
      </w:r>
      <w:r w:rsidRPr="005740E7">
        <w:rPr>
          <w:sz w:val="22"/>
          <w:szCs w:val="22"/>
        </w:rPr>
        <w:br/>
        <w:t>/ dalszemu podwykonawcy;</w:t>
      </w:r>
    </w:p>
    <w:p w:rsidR="00A6494F" w:rsidRPr="005740E7" w:rsidRDefault="00A6494F" w:rsidP="003E6226">
      <w:pPr>
        <w:numPr>
          <w:ilvl w:val="0"/>
          <w:numId w:val="32"/>
        </w:num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braku zmiany umowy o podwykonawstwo w zakresie terminu zapłaty</w:t>
      </w:r>
    </w:p>
    <w:p w:rsidR="00A6494F" w:rsidRPr="005740E7" w:rsidRDefault="00A6494F" w:rsidP="003E6226">
      <w:pPr>
        <w:ind w:left="993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 - karę umowną w wysokości 1000,00 zł, za każdy stwierdzony przypadek naruszenia obowiązku umownego.</w:t>
      </w:r>
    </w:p>
    <w:p w:rsidR="00A6494F" w:rsidRPr="005740E7" w:rsidRDefault="00A6494F" w:rsidP="00A6494F">
      <w:pPr>
        <w:numPr>
          <w:ilvl w:val="0"/>
          <w:numId w:val="1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 tytułu nieprzedłożenia w terminie dowodów potwierdzających zapłatę wynagrodzenia podwykonawcom (robót budowlanych/dostaw/usług) - w wysokości 100,00 zł  za każdy dzień zwłoki,</w:t>
      </w:r>
    </w:p>
    <w:p w:rsidR="00A6494F" w:rsidRPr="005740E7" w:rsidRDefault="00A6494F" w:rsidP="00A6494F">
      <w:pPr>
        <w:numPr>
          <w:ilvl w:val="0"/>
          <w:numId w:val="11"/>
        </w:numPr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 niedopełnienie obowiązków, o których mowa w </w:t>
      </w:r>
      <w:r w:rsidR="005740E7" w:rsidRPr="005740E7">
        <w:rPr>
          <w:sz w:val="22"/>
          <w:szCs w:val="22"/>
        </w:rPr>
        <w:t>§</w:t>
      </w:r>
      <w:r w:rsidR="005740E7">
        <w:rPr>
          <w:sz w:val="22"/>
          <w:szCs w:val="22"/>
        </w:rPr>
        <w:t xml:space="preserve"> 4</w:t>
      </w:r>
      <w:r w:rsidRPr="005740E7">
        <w:rPr>
          <w:sz w:val="22"/>
          <w:szCs w:val="22"/>
        </w:rPr>
        <w:t xml:space="preserve"> umowy w wysokości 3</w:t>
      </w:r>
      <w:r w:rsidR="003E6226">
        <w:rPr>
          <w:sz w:val="22"/>
          <w:szCs w:val="22"/>
        </w:rPr>
        <w:t>.</w:t>
      </w:r>
      <w:r w:rsidRPr="005740E7">
        <w:rPr>
          <w:sz w:val="22"/>
          <w:szCs w:val="22"/>
        </w:rPr>
        <w:t>000,00 zł w</w:t>
      </w:r>
      <w:r w:rsidR="005740E7">
        <w:rPr>
          <w:sz w:val="22"/>
          <w:szCs w:val="22"/>
        </w:rPr>
        <w:t> </w:t>
      </w:r>
      <w:r w:rsidRPr="005740E7">
        <w:rPr>
          <w:sz w:val="22"/>
          <w:szCs w:val="22"/>
        </w:rPr>
        <w:t>każdym przypadku stwierdzenia takiego naruszenia.</w:t>
      </w:r>
    </w:p>
    <w:p w:rsidR="00A6494F" w:rsidRPr="005740E7" w:rsidRDefault="00A6494F" w:rsidP="00A6494F">
      <w:pPr>
        <w:pStyle w:val="Tekstpodstawowy3"/>
        <w:numPr>
          <w:ilvl w:val="0"/>
          <w:numId w:val="11"/>
        </w:numPr>
        <w:spacing w:after="0"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 odstąpienie od umowy przez Zamawiającego lub Wykonawcę z przyczyn, za które ponosi odpowiedzialność Wykonawca w wysokości 10 % wynagrodzenia umownego brutto</w:t>
      </w:r>
    </w:p>
    <w:p w:rsidR="00A6494F" w:rsidRPr="005740E7" w:rsidRDefault="005740E7" w:rsidP="00A6494F">
      <w:pPr>
        <w:numPr>
          <w:ilvl w:val="0"/>
          <w:numId w:val="11"/>
        </w:numPr>
        <w:ind w:left="709" w:hanging="283"/>
        <w:jc w:val="both"/>
        <w:rPr>
          <w:sz w:val="22"/>
          <w:szCs w:val="22"/>
        </w:rPr>
      </w:pPr>
      <w:r>
        <w:rPr>
          <w:sz w:val="22"/>
          <w:szCs w:val="22"/>
        </w:rPr>
        <w:t>w przypadku</w:t>
      </w:r>
      <w:r w:rsidR="00A6494F" w:rsidRPr="005740E7">
        <w:rPr>
          <w:sz w:val="22"/>
          <w:szCs w:val="22"/>
        </w:rPr>
        <w:t xml:space="preserve"> realizacji zamówienia niezgodnie z</w:t>
      </w:r>
      <w:r>
        <w:rPr>
          <w:sz w:val="22"/>
          <w:szCs w:val="22"/>
        </w:rPr>
        <w:t>e</w:t>
      </w:r>
      <w:r w:rsidR="00A6494F" w:rsidRPr="005740E7">
        <w:rPr>
          <w:sz w:val="22"/>
          <w:szCs w:val="22"/>
        </w:rPr>
        <w:t xml:space="preserve"> sztuką budowlaną bądź naruszenia innych postanowień wynikających z niniejszej umowy niż określone w </w:t>
      </w:r>
      <w:r w:rsidRPr="005740E7">
        <w:rPr>
          <w:sz w:val="22"/>
          <w:szCs w:val="22"/>
        </w:rPr>
        <w:t>§</w:t>
      </w:r>
      <w:r>
        <w:rPr>
          <w:sz w:val="22"/>
          <w:szCs w:val="22"/>
        </w:rPr>
        <w:t xml:space="preserve"> 1</w:t>
      </w:r>
      <w:r w:rsidR="00A6494F" w:rsidRPr="005740E7">
        <w:rPr>
          <w:sz w:val="22"/>
          <w:szCs w:val="22"/>
        </w:rPr>
        <w:t xml:space="preserve"> - w wysokości 200,00 zł za każdy stwierdzony przypadek.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zastrzega sobie możliwość dochodzenia odszkodowania przewyższającego wysokość kar umownych.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zaniechania wykonania lub odstąpienia od realizacji umowy przez Wykonawcę prac objętych zakresem zamówienia, z przyczyn nie leżących po stronie Zamawiającego, Zamawiający ma prawo obciążyć Wykonawcę karą w wysokości 10 % wynagrodzenia umownego brutto 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Kary umowne będą płatne w terminie 14 dni od daty otrzymania noty obciążeniowej.</w:t>
      </w:r>
    </w:p>
    <w:p w:rsidR="00A6494F" w:rsidRPr="005740E7" w:rsidRDefault="00A6494F" w:rsidP="00A6494F">
      <w:pPr>
        <w:pStyle w:val="Tekstpodstawowy3"/>
        <w:numPr>
          <w:ilvl w:val="0"/>
          <w:numId w:val="15"/>
        </w:numPr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kwoty należne Zamawiającemu, w szczególności z tytułu kar umownych, mogą być potrącane z płatności realizowanych na rzecz Wykonawcy, na co Wykonawca wyraża bezwarunkową zgodę. </w:t>
      </w:r>
    </w:p>
    <w:p w:rsidR="00A6494F" w:rsidRPr="005740E7" w:rsidRDefault="00A6494F" w:rsidP="00A6494F">
      <w:pPr>
        <w:numPr>
          <w:ilvl w:val="0"/>
          <w:numId w:val="15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Podstawą naliczenia kar określonych procentowo, jest wartość wynagrodzenia brutto ustalona </w:t>
      </w:r>
      <w:r w:rsidR="00EC2805">
        <w:rPr>
          <w:sz w:val="22"/>
          <w:szCs w:val="22"/>
        </w:rPr>
        <w:t xml:space="preserve"> w </w:t>
      </w:r>
      <w:r w:rsidRPr="005740E7">
        <w:rPr>
          <w:sz w:val="22"/>
          <w:szCs w:val="22"/>
        </w:rPr>
        <w:t xml:space="preserve">dniu podpisania umowy. 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7</w:t>
      </w:r>
    </w:p>
    <w:p w:rsidR="00A6494F" w:rsidRPr="005740E7" w:rsidRDefault="00A6494F" w:rsidP="00A6494F">
      <w:pPr>
        <w:numPr>
          <w:ilvl w:val="2"/>
          <w:numId w:val="25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razie wystąpienia istotnej zmiany okoliczności powodującej, że wykonanie zamówienia nie leży w interesie publicznym, </w:t>
      </w:r>
      <w:r w:rsidRPr="005740E7">
        <w:rPr>
          <w:bCs/>
          <w:sz w:val="22"/>
          <w:szCs w:val="22"/>
        </w:rPr>
        <w:t xml:space="preserve">czego nie można było przewidzieć w chwili zawarcia umowy lub dalsze wykonywanie umowy może zagrozić istotnemu interesowi bezpieczeństwa państwa lub bezpieczeństwu publicznemu, </w:t>
      </w:r>
      <w:r w:rsidRPr="005740E7">
        <w:rPr>
          <w:sz w:val="22"/>
          <w:szCs w:val="22"/>
        </w:rPr>
        <w:t xml:space="preserve">Zamawiający może </w:t>
      </w:r>
      <w:r w:rsidR="005740E7">
        <w:rPr>
          <w:sz w:val="22"/>
          <w:szCs w:val="22"/>
        </w:rPr>
        <w:t>odstąpić od Umowy w terminie 15</w:t>
      </w:r>
      <w:r w:rsidRPr="005740E7">
        <w:rPr>
          <w:sz w:val="22"/>
          <w:szCs w:val="22"/>
        </w:rPr>
        <w:t xml:space="preserve"> dni od powzięcia wiadomości o powyższej okoliczności. W takim przypadku Wykonawca może żądać jedynie wynagrodzenia należnego za wykonane prace.</w:t>
      </w:r>
    </w:p>
    <w:p w:rsidR="00A6494F" w:rsidRPr="005740E7" w:rsidRDefault="00A6494F" w:rsidP="00A6494F">
      <w:pPr>
        <w:numPr>
          <w:ilvl w:val="2"/>
          <w:numId w:val="25"/>
        </w:numPr>
        <w:tabs>
          <w:tab w:val="clear" w:pos="2160"/>
          <w:tab w:val="left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Odstąpienie od umowy wymaga formy pisemnej pod rygorem nieważności.</w:t>
      </w:r>
    </w:p>
    <w:p w:rsidR="00A6494F" w:rsidRPr="005740E7" w:rsidRDefault="00A6494F" w:rsidP="00A6494F">
      <w:pPr>
        <w:pStyle w:val="Tekstpodstawowy3"/>
        <w:spacing w:after="0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spacing w:after="0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PODWYKONAWCY</w:t>
      </w:r>
    </w:p>
    <w:p w:rsidR="00A6494F" w:rsidRDefault="00A6494F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5740E7">
        <w:rPr>
          <w:b/>
          <w:sz w:val="22"/>
          <w:szCs w:val="22"/>
        </w:rPr>
        <w:t>8</w:t>
      </w:r>
    </w:p>
    <w:p w:rsidR="005740E7" w:rsidRPr="005740E7" w:rsidRDefault="005740E7" w:rsidP="00A6494F">
      <w:pPr>
        <w:pStyle w:val="Tekstpodstawowy3"/>
        <w:spacing w:after="0" w:line="276" w:lineRule="auto"/>
        <w:ind w:left="360" w:hanging="360"/>
        <w:jc w:val="center"/>
        <w:rPr>
          <w:b/>
          <w:sz w:val="22"/>
          <w:szCs w:val="22"/>
        </w:rPr>
      </w:pP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zamierza zlecić Podwykonawcom następujący zakres robót: </w:t>
      </w:r>
    </w:p>
    <w:p w:rsidR="00A6494F" w:rsidRPr="005740E7" w:rsidRDefault="00A6494F" w:rsidP="00A6494F">
      <w:pPr>
        <w:numPr>
          <w:ilvl w:val="0"/>
          <w:numId w:val="22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>………………………………………………………………</w:t>
      </w:r>
    </w:p>
    <w:p w:rsidR="00A6494F" w:rsidRPr="005740E7" w:rsidRDefault="00A6494F" w:rsidP="00A6494F">
      <w:pPr>
        <w:numPr>
          <w:ilvl w:val="0"/>
          <w:numId w:val="22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lastRenderedPageBreak/>
        <w:t>………………………………………………………………</w:t>
      </w: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snapToGrid w:val="0"/>
          <w:color w:val="000000"/>
          <w:sz w:val="22"/>
          <w:szCs w:val="22"/>
        </w:rPr>
        <w:t>Wykonawca jest odpowiedzialny za działania lub zaniechania Podwykonawcy, jego przedstawicieli lub pracowników, jak za własne działania lub zaniechania.</w:t>
      </w: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Wykonawca może: </w:t>
      </w:r>
    </w:p>
    <w:p w:rsidR="00A6494F" w:rsidRPr="005740E7" w:rsidRDefault="00A6494F" w:rsidP="00A6494F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powierzyć realizację części przedmiotu umowy Podwykonawcom, mimo nie wskazania w ofercie takiej części do powierzenia Podwykonawcom,</w:t>
      </w:r>
    </w:p>
    <w:p w:rsidR="00A6494F" w:rsidRPr="005740E7" w:rsidRDefault="00A6494F" w:rsidP="00A6494F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 zakres podwykonawstwa niż przedstawiony w ofercie,</w:t>
      </w:r>
    </w:p>
    <w:p w:rsidR="00A6494F" w:rsidRPr="005740E7" w:rsidRDefault="00A6494F" w:rsidP="00A6494F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wskazać innych Podwykonawców niż przedstawieni w ofercie,</w:t>
      </w:r>
    </w:p>
    <w:p w:rsidR="00A6494F" w:rsidRPr="005740E7" w:rsidRDefault="00A6494F" w:rsidP="00A6494F">
      <w:pPr>
        <w:pStyle w:val="Default"/>
        <w:numPr>
          <w:ilvl w:val="0"/>
          <w:numId w:val="23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zrezygnować z podwykonawstwa.</w:t>
      </w: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color w:val="000000"/>
          <w:sz w:val="22"/>
          <w:szCs w:val="22"/>
        </w:rPr>
      </w:pPr>
      <w:r w:rsidRPr="005740E7">
        <w:rPr>
          <w:color w:val="000000"/>
          <w:sz w:val="22"/>
          <w:szCs w:val="22"/>
        </w:rPr>
        <w:t xml:space="preserve">Zamawiający może żądać od Wykonawcy zmiany albo odsunięcia Podwykonawcy, jeżeli w szczególności: sprzęt techniczny, osoby, którymi dysponuje Podwykonawca, </w:t>
      </w:r>
      <w:r w:rsidRPr="005740E7">
        <w:rPr>
          <w:strike/>
          <w:color w:val="000000"/>
          <w:sz w:val="22"/>
          <w:szCs w:val="22"/>
        </w:rPr>
        <w:t xml:space="preserve"> </w:t>
      </w:r>
      <w:r w:rsidRPr="005740E7">
        <w:rPr>
          <w:color w:val="000000"/>
          <w:sz w:val="22"/>
          <w:szCs w:val="22"/>
        </w:rPr>
        <w:t xml:space="preserve"> nie dają rękojmi należytego wykonania powierzonych Podwykonawcy części zamówienia.</w:t>
      </w: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przypadku, gdy zmiana lub rezygnacja z podwykonawcy, dotyczy podmiotu, na którego zasoby Wykonawca powoływał się w celu wykazania spełniania warunków udziału w postępowaniu, Wykonawca jest zobowiązany wykazać Zamawiającemu, iż proponowany inny podwykonawca lub Wykonawca samodzielnie spełnia je w stopniu nie mniejszym niż wymagany w SIWZ.</w:t>
      </w:r>
    </w:p>
    <w:p w:rsidR="00A6494F" w:rsidRPr="005740E7" w:rsidRDefault="00A6494F" w:rsidP="00A6494F">
      <w:pPr>
        <w:numPr>
          <w:ilvl w:val="0"/>
          <w:numId w:val="21"/>
        </w:numPr>
        <w:suppressAutoHyphens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oświadcza, że będzie realizować umowę za pomocą innych podmiotów, na których zasoby zdolności technicznej lub zawodowej powoływał się w ofercie</w:t>
      </w:r>
      <w:r w:rsidRPr="005740E7">
        <w:rPr>
          <w:i/>
          <w:sz w:val="22"/>
          <w:szCs w:val="22"/>
        </w:rPr>
        <w:t xml:space="preserve">(wymagane doświadczenie i dostępne wykonawcy narzędzia i urządzenia techniczne - </w:t>
      </w:r>
      <w:r w:rsidRPr="005740E7">
        <w:rPr>
          <w:b/>
          <w:i/>
          <w:sz w:val="22"/>
          <w:szCs w:val="22"/>
        </w:rPr>
        <w:t>o ile dotyczy</w:t>
      </w:r>
      <w:r w:rsidRPr="005740E7">
        <w:rPr>
          <w:sz w:val="22"/>
          <w:szCs w:val="22"/>
        </w:rPr>
        <w:t xml:space="preserve">): </w:t>
      </w:r>
    </w:p>
    <w:p w:rsidR="00A6494F" w:rsidRDefault="00A6494F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nazwa innego podmiotu  …………………………. w zakresie: …………………………</w:t>
      </w:r>
    </w:p>
    <w:p w:rsidR="0068408B" w:rsidRPr="005740E7" w:rsidRDefault="0068408B" w:rsidP="00A6494F">
      <w:pPr>
        <w:pStyle w:val="Akapitzlist"/>
        <w:tabs>
          <w:tab w:val="left" w:pos="360"/>
        </w:tabs>
        <w:suppressAutoHyphens/>
        <w:autoSpaceDE w:val="0"/>
        <w:ind w:left="360"/>
        <w:jc w:val="both"/>
        <w:rPr>
          <w:sz w:val="22"/>
          <w:szCs w:val="22"/>
        </w:rPr>
      </w:pP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§ </w:t>
      </w:r>
      <w:r w:rsidR="0068408B">
        <w:rPr>
          <w:b/>
          <w:sz w:val="22"/>
          <w:szCs w:val="22"/>
        </w:rPr>
        <w:t>9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Wykonawca, Podwykonawca zobowiązany jest do przedłożenia Zamawiającemu projektu umowy o podwykonawstwo, której przedmiotem są roboty budowlane bądź projektu jej zmiany (aneks) nie później niż 10 dni przed jej zawarciem, przy czym Podwykonawca jest obowiązany dołączyć zgodę Wykonawcy na zawarcie umowy o podwykonawstwo zgodnej z projektem umowy. Przystąpienie do realizacji robót budowlanych przez Podwykonawcę musi być poprzedzone akceptacją umowy o podwykonawstwo przez Zamawiającego.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Podwykonawcą, której przedmiotem są roboty budowlane, musi zawierać: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zakres powierzanych robót budowlanych, wysokość wynagrodzenia  za powierzone prace, 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postanowienia </w:t>
      </w:r>
      <w:r w:rsidRPr="005740E7">
        <w:rPr>
          <w:strike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tożsame z niniejszą umową w zakresie warunków płatności wynagrodzenia, terminów wykonania robót objętych umową o podwykonawstwo, okresów odpowiedzialności za wady wykonywanych przez podwykonawcę robót budowlanych, 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dotyczące płatności wynagrodzenia w terminie nie dłuższym niż 30 dni od daty otrzymania przez Wykonawcę prawidłowo wystawionej faktury; a w przypadku płatności za ostatni okres rozliczeniowy (wg kontraktu z Zamawiającym) postanowienia dotyczące płatności wynagrodzenia w terminie nie dłuższym niż 7 dni od daty otrzymania przez Wykonawcę prawidłowo wystawionej faktury,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podwykonawcy, że faktura podwykonawcy za dany okres rozliczeniowy, wpływać będzie do Wykonawcy w terminie do 7 dni, licząc od dnia zakończenia  tego okresu; a w przypadku prac wykonywanych przez podwykonawcę w ostatnim okresie rozliczeniowym (wg kontraktu z Zamawiającym) w terminie do 3 dni licząc od dnia zakończenia  tego okresu. Wykonawca najpóźniej na 2 dni przed płatnością swojej  faktury  przedstawi Zamawiającemu  kopie wszystkich faktur wystawionych przez Podwykonawców za danym okres rozliczeniowy  (podlegający zapłacie) 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katalog kar umownych obejmujący co najmniej okoliczności wskazane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niniejszej umowy, ponadto musi przewidywać karę umowną za niewypełnianie obowiązku, o którym mowa w pkt 4) i 8) niniejszego ustępu.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postanowienia zakazujące podwykonawcy dokonywania cesji wierzytelności bez zgody Wykonawcy i Zamawiającego,</w:t>
      </w:r>
    </w:p>
    <w:p w:rsidR="00A6494F" w:rsidRPr="005740E7" w:rsidRDefault="00A6494F" w:rsidP="00A6494F">
      <w:pPr>
        <w:numPr>
          <w:ilvl w:val="0"/>
          <w:numId w:val="24"/>
        </w:num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lastRenderedPageBreak/>
        <w:t xml:space="preserve">postanowienia zakazujące podwykonawcy podzlecania wykonania robót budowlanych </w:t>
      </w:r>
      <w:r w:rsidRPr="005740E7">
        <w:rPr>
          <w:sz w:val="22"/>
          <w:szCs w:val="22"/>
        </w:rPr>
        <w:br/>
        <w:t>i związanych z nimi prac dalszemu podwykonawcy robót budowlanych bez zgody Wykonawcy i Zamawiającego,</w:t>
      </w:r>
    </w:p>
    <w:p w:rsidR="00A6494F" w:rsidRPr="005740E7" w:rsidRDefault="00A6494F" w:rsidP="00A6494F">
      <w:pPr>
        <w:numPr>
          <w:ilvl w:val="0"/>
          <w:numId w:val="24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zobowiązanie podwykonawcy do składania oświadczeń zgodnych z załączonymi do umowy  wzorami (zał. nr 1 i 2 do umowy). Podwykonawca zobowiązany jest do składania </w:t>
      </w:r>
      <w:r w:rsidRPr="005740E7">
        <w:rPr>
          <w:sz w:val="22"/>
          <w:szCs w:val="22"/>
        </w:rPr>
        <w:br/>
        <w:t xml:space="preserve">ww. oświadczeń niezwłocznie (nie później niż w terminie 3 dni roboczych) od dnia uzyskania płatności miesięcznej/końcowej. 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Umowa z Podwykonawcą nie może zawierać:</w:t>
      </w:r>
    </w:p>
    <w:p w:rsidR="00A6494F" w:rsidRPr="005740E7" w:rsidRDefault="00A6494F" w:rsidP="00A6494F">
      <w:pPr>
        <w:pStyle w:val="Akapitzlist"/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1) postanowień uzależniających uzyskanie przez podwykonawcę płatności od Wykonawcy od zapłaty przez Zamawiającego na rzecz Wykonawcy wynagrodzenia obejmującego zakres robót wykonanych przez podwykonawcę,</w:t>
      </w:r>
    </w:p>
    <w:p w:rsidR="00A6494F" w:rsidRPr="005740E7" w:rsidRDefault="00A6494F" w:rsidP="00A6494F">
      <w:pPr>
        <w:suppressAutoHyphens/>
        <w:ind w:left="709" w:hanging="283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postanowień o potrącaniu z wynagrodzenia Podwykonawcy kar umownych, z zastrzeżeniem, iż  Zamawiający dopuszcza potrącenie kar umownych w przypadkach dotyczących tożsamych podstaw naliczenia kar w umowie o podwykonawstwo  jak w § </w:t>
      </w:r>
      <w:r w:rsidR="0068408B">
        <w:rPr>
          <w:sz w:val="22"/>
          <w:szCs w:val="22"/>
        </w:rPr>
        <w:t>6</w:t>
      </w:r>
      <w:r w:rsidRPr="005740E7">
        <w:rPr>
          <w:sz w:val="22"/>
          <w:szCs w:val="22"/>
        </w:rPr>
        <w:t xml:space="preserve"> umowy.  (tj. w przypadkach w których Zamawiający uprawniony jest do potrącenia kar umownych Wykonawcy). 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37"/>
        <w:jc w:val="both"/>
        <w:rPr>
          <w:strike/>
          <w:sz w:val="22"/>
          <w:szCs w:val="22"/>
        </w:rPr>
      </w:pPr>
      <w:r w:rsidRPr="005740E7">
        <w:rPr>
          <w:sz w:val="22"/>
          <w:szCs w:val="22"/>
        </w:rPr>
        <w:t>Jeżeli Zamawiający w terminie 10 dni od dnia przedłożenia mu projektu umowy</w:t>
      </w:r>
      <w:r w:rsidR="0068408B">
        <w:rPr>
          <w:sz w:val="22"/>
          <w:szCs w:val="22"/>
        </w:rPr>
        <w:t xml:space="preserve"> </w:t>
      </w:r>
      <w:r w:rsidRPr="005740E7">
        <w:rPr>
          <w:sz w:val="22"/>
          <w:szCs w:val="22"/>
        </w:rPr>
        <w:t>o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>podwykonawstwo bądź projektu jej zmiany, której przedmiotem są roboty budowlane wraz z</w:t>
      </w:r>
      <w:r w:rsidR="0068408B">
        <w:rPr>
          <w:sz w:val="22"/>
          <w:szCs w:val="22"/>
        </w:rPr>
        <w:t> </w:t>
      </w:r>
      <w:r w:rsidRPr="005740E7">
        <w:rPr>
          <w:sz w:val="22"/>
          <w:szCs w:val="22"/>
        </w:rPr>
        <w:t xml:space="preserve"> kosztorysem Podwykonawcy (kosztorys jest wymagany także w przypadku wynagrodzenia ryczałtowego) oraz ze wskazaniem  dokumentacji dotyczącej wykonania robót, które mają być realizowane przez Podwykonawcę, nie zgłosi na piśmie zastrzeżeń, uważa się, że zaakceptował ten projekt umowy.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ponosi odpowiedzialność za zapłatę podwykonawcy wynagrodzenia zgodnie z  art. 647¹ § 3 Kodeksu Cywilnego.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zgłosi zastrzeżenia w przypadku przedłożenia projektu umowy o podwykonawstwo, której przedmiotem są roboty budowlane, nie spełniającej wymagań dotyczących umowy o podwykonawstwo określonych w niniejszej umowie.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Po akceptacji projektu umowy o podwykonawstwo bądź projektu jej zmiany, której przedmiotem są roboty budowlane lub po upływie terminu na zgłoszenie przez Zamawiającego zastrzeżeń do tego projektu, Wykonawca przedłoży poświadczoną za zgodność z oryginałem kopię umowy o podwykonawstwo w terminie 7 dni od dnia jej zawarcia.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Zamawiający w terminie 7 dni od dnia przedłożenia umowy o podwykonawstwo, której przedmiotem są roboty budowlane, nie zgłosi na piśmie sprzeciwu, uważa się, że zaakceptował tę umowę.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Wykonawca przedkłada Zamawiającemu poświadczoną za zgodność z oryginałem kopię zawartej umowy o podwykonawstwo, której przedmiotem są dostawy lub usługi, w terminie 7 dni od dnia jej zawarcia, z wyłączeniem umów o podwykonawstwo o wartości mniejszej niż 0,5 % wartości niniejszej umowy. Wyłączenie, o których mowa w zdaniu pierwszym, nie dotyczy umów </w:t>
      </w:r>
      <w:r w:rsidRPr="005740E7">
        <w:rPr>
          <w:sz w:val="22"/>
          <w:szCs w:val="22"/>
        </w:rPr>
        <w:br/>
        <w:t>o podwykonawstwo o wartości większej niż 50 000,00 PLN.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jest zobowiązany do zapłaty wynagrodzenia należnego Podwykonawcy w terminach płatności określonych w umowie o podwykonawstwo.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przedłoży wraz z umową z podwykonawcą odpis z Krajowego Rejestru Sądowego  lub inny właściwy dokument z uwagi na status prawny Podwykonawcy, potwierdzający uprawnienia osób zawierających umowę w imieniu podwykonawcy do jego reprezentowania.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Jeżeli zobowiązania Podwykonawcy wobec Wykonawcy związane z wykonanymi robotami lub dostarczonymi materiałami, obejmuje okres dłuższy niż okres gwarancyjny ustalony w niniejszej umowie, Wykonawca po upływie okresu gwarancyjnego jest zobowiązany na żądanie Zamawiającego dokonać cesji na jego rzecz korzyści wynikających z tych zobowiązań.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Wykonawca zobowiązany jest zawiadamiać niezwłocznie Zamawiającego o wszelkich sporach z Podwykonawcami lub dalszymi Podwykonawcami i postępowaniach sądowych z udziałem </w:t>
      </w:r>
      <w:r w:rsidRPr="005740E7">
        <w:rPr>
          <w:sz w:val="22"/>
          <w:szCs w:val="22"/>
        </w:rPr>
        <w:lastRenderedPageBreak/>
        <w:t>Wykonawcy, Podwykonawcy lub dalszego podwykonawcy toczących się w związku z realizacją umowy oraz o odstąpieniu od umów z podwykonawcami.</w:t>
      </w:r>
    </w:p>
    <w:p w:rsidR="00A6494F" w:rsidRPr="005740E7" w:rsidRDefault="00A6494F" w:rsidP="00A6494F">
      <w:pPr>
        <w:numPr>
          <w:ilvl w:val="0"/>
          <w:numId w:val="41"/>
        </w:numPr>
        <w:suppressAutoHyphens/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Zasady dotyczące Podwykonawców mają odpowiednie zastosowanie do dalszych Podwykonawców.</w:t>
      </w:r>
    </w:p>
    <w:p w:rsidR="00A6494F" w:rsidRPr="005740E7" w:rsidRDefault="00A6494F" w:rsidP="00A6494F">
      <w:pPr>
        <w:pStyle w:val="Akapitzlist"/>
        <w:numPr>
          <w:ilvl w:val="0"/>
          <w:numId w:val="41"/>
        </w:numPr>
        <w:ind w:left="426" w:hanging="426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 przypadku zmiany bądź wprowadzenia nowych podmiotów w stosunku do wskazanych w ofercie, o których mowa w ust. 1 Wykonawca zobowiązany jest do złożenia oświadczenia, o wypełnieniu obowiązków informacyjnych przewidzianych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sprost. Dz. Urz. UE L127 s.2 z 2018 r.) wobec osób fizycznych, od których dane osobowe bezpośrednio lub pośrednio pozyskał w celu realizacji niniejszego zamówienia.  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 xml:space="preserve">PRZEDSTAWICIELE, PERSONEL SKIEROWANY DO REALIZACJI </w:t>
      </w:r>
    </w:p>
    <w:p w:rsidR="00A6494F" w:rsidRPr="0068408B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1</w:t>
      </w:r>
      <w:r w:rsidR="0068408B">
        <w:rPr>
          <w:b/>
          <w:sz w:val="22"/>
          <w:szCs w:val="22"/>
        </w:rPr>
        <w:t>0</w:t>
      </w:r>
    </w:p>
    <w:p w:rsidR="00A6494F" w:rsidRPr="005740E7" w:rsidRDefault="00A6494F" w:rsidP="00A6494F">
      <w:pPr>
        <w:numPr>
          <w:ilvl w:val="0"/>
          <w:numId w:val="13"/>
        </w:numPr>
        <w:rPr>
          <w:sz w:val="22"/>
          <w:szCs w:val="22"/>
        </w:rPr>
      </w:pPr>
      <w:r w:rsidRPr="005740E7">
        <w:rPr>
          <w:sz w:val="22"/>
          <w:szCs w:val="22"/>
        </w:rPr>
        <w:t>Do realizacji zamówienia Strony wyznaczają swoich przedstawicieli:</w:t>
      </w:r>
    </w:p>
    <w:p w:rsidR="00A6494F" w:rsidRPr="005740E7" w:rsidRDefault="00A6494F" w:rsidP="00A6494F">
      <w:pPr>
        <w:numPr>
          <w:ilvl w:val="0"/>
          <w:numId w:val="1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– ……………………………………………………………………</w:t>
      </w:r>
    </w:p>
    <w:p w:rsidR="00A6494F" w:rsidRPr="005740E7" w:rsidRDefault="00A6494F" w:rsidP="00A6494F">
      <w:pPr>
        <w:numPr>
          <w:ilvl w:val="0"/>
          <w:numId w:val="12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– …………………………………………………………………….</w:t>
      </w:r>
    </w:p>
    <w:p w:rsidR="00A6494F" w:rsidRPr="005740E7" w:rsidRDefault="00A6494F" w:rsidP="00A6494F">
      <w:pPr>
        <w:pStyle w:val="Tekstpodstawowy"/>
        <w:spacing w:line="276" w:lineRule="auto"/>
        <w:rPr>
          <w:b/>
          <w:sz w:val="22"/>
          <w:szCs w:val="22"/>
          <w:highlight w:val="yellow"/>
        </w:rPr>
      </w:pPr>
    </w:p>
    <w:p w:rsidR="00A6494F" w:rsidRPr="005740E7" w:rsidRDefault="00A6494F" w:rsidP="00A6494F">
      <w:pPr>
        <w:ind w:left="360"/>
        <w:jc w:val="center"/>
        <w:rPr>
          <w:b/>
          <w:color w:val="FF0000"/>
          <w:sz w:val="22"/>
          <w:szCs w:val="22"/>
        </w:rPr>
      </w:pPr>
      <w:r w:rsidRPr="005740E7">
        <w:rPr>
          <w:b/>
          <w:sz w:val="22"/>
          <w:szCs w:val="22"/>
        </w:rPr>
        <w:t>GWARANCJA</w:t>
      </w:r>
    </w:p>
    <w:p w:rsidR="00A6494F" w:rsidRPr="005740E7" w:rsidRDefault="00A6494F" w:rsidP="00A6494F">
      <w:pPr>
        <w:pStyle w:val="Tekstpodstawowy"/>
        <w:spacing w:line="276" w:lineRule="auto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§ 1</w:t>
      </w:r>
      <w:r w:rsidR="0068408B">
        <w:rPr>
          <w:b/>
          <w:sz w:val="22"/>
          <w:szCs w:val="22"/>
        </w:rPr>
        <w:t>1</w:t>
      </w:r>
    </w:p>
    <w:p w:rsidR="00A6494F" w:rsidRPr="005740E7" w:rsidRDefault="00A6494F" w:rsidP="00A6494F">
      <w:pPr>
        <w:numPr>
          <w:ilvl w:val="0"/>
          <w:numId w:val="38"/>
        </w:numPr>
        <w:tabs>
          <w:tab w:val="clear" w:pos="1440"/>
          <w:tab w:val="num" w:pos="284"/>
        </w:tabs>
        <w:ind w:left="284" w:right="22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Wykonawca niniejszym udziela …..letniej gwarancji na wykonane roboty objęte zakresem zamówienia, licząc od dnia protokolarnego odbioru robót zleconych protokołami konieczności, na warunkach określonych  w karcie gwarancyjnej wystawionej najpóźniej w dniu odbioru: .</w:t>
      </w:r>
    </w:p>
    <w:p w:rsidR="00A6494F" w:rsidRPr="005740E7" w:rsidRDefault="00A6494F" w:rsidP="00A6494F">
      <w:pPr>
        <w:tabs>
          <w:tab w:val="left" w:pos="360"/>
        </w:tabs>
        <w:ind w:left="709" w:right="22" w:hanging="425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1) wady ujawnione w okresie gwarancji Wykonawca zobowiązany jest usunąć lub dostarczyć rzeczy wolne od wad, niezwłocznie po zawiadomieniu i wydaniu polecenia przez Zamawiającego. Przy wyznaczeniu terminu Zamawiający uwzględni technologię robót i ich wykonanie  zgodnie ze sztuką budowlaną. </w:t>
      </w:r>
    </w:p>
    <w:p w:rsidR="00A6494F" w:rsidRPr="005740E7" w:rsidRDefault="00A6494F" w:rsidP="00A6494F">
      <w:pPr>
        <w:tabs>
          <w:tab w:val="left" w:pos="360"/>
        </w:tabs>
        <w:ind w:left="284" w:right="22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2) </w:t>
      </w:r>
      <w:r w:rsidRPr="005740E7">
        <w:rPr>
          <w:rFonts w:eastAsia="Calibri"/>
          <w:sz w:val="22"/>
          <w:szCs w:val="22"/>
          <w:lang w:eastAsia="en-US"/>
        </w:rPr>
        <w:t>w przypadku, gdy Wykonawca nie przystępuje do usuwania wad lub usunie wady w sposób nienależyty, Zamawiający, poza uprawnieniami przysługującymi mu na podstawie KC, może powierzyć usunięcie wad podmiotowi trzeciemu na koszt i ryzyko Wykonawcy (wykonanie zastępcze), po uprzednim wezwaniu Wykonawcy i wyznaczeniu dodatkowego terminu nie krótszego niż  10 dni roboczych</w:t>
      </w:r>
      <w:r w:rsidRPr="005740E7">
        <w:rPr>
          <w:sz w:val="22"/>
          <w:szCs w:val="22"/>
        </w:rPr>
        <w:t>.</w:t>
      </w:r>
    </w:p>
    <w:p w:rsidR="00A6494F" w:rsidRPr="005740E7" w:rsidRDefault="00A6494F" w:rsidP="00A6494F">
      <w:pPr>
        <w:numPr>
          <w:ilvl w:val="0"/>
          <w:numId w:val="38"/>
        </w:numPr>
        <w:tabs>
          <w:tab w:val="num" w:pos="284"/>
        </w:tabs>
        <w:ind w:hanging="144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Zgłoszenie wad dokonywane będzie przez Zamawiającego niezwłocznie w formie pisemnej.</w:t>
      </w:r>
    </w:p>
    <w:p w:rsidR="00A6494F" w:rsidRPr="005740E7" w:rsidRDefault="00A6494F" w:rsidP="00A6494F">
      <w:pPr>
        <w:numPr>
          <w:ilvl w:val="0"/>
          <w:numId w:val="38"/>
        </w:numPr>
        <w:tabs>
          <w:tab w:val="num" w:pos="284"/>
        </w:tabs>
        <w:ind w:left="284" w:hanging="284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Wszelkie koszty związane z wykonywaniem gwarancji ponosi Wykonawca (m.in. koszty transportu, zapewnienia odpowiedniego sprzętu/urządzeń, organizacji ruchu na czas usunięcia wad itp.) </w:t>
      </w:r>
    </w:p>
    <w:p w:rsidR="00A6494F" w:rsidRPr="005740E7" w:rsidRDefault="00A6494F" w:rsidP="00A6494F">
      <w:pPr>
        <w:numPr>
          <w:ilvl w:val="0"/>
          <w:numId w:val="38"/>
        </w:numPr>
        <w:tabs>
          <w:tab w:val="num" w:pos="284"/>
        </w:tabs>
        <w:ind w:left="284" w:hanging="284"/>
        <w:jc w:val="both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t>Wykonawca oświadcza, że okres rękojmi na wykonane roboty jest</w:t>
      </w:r>
      <w:r w:rsidRPr="005740E7">
        <w:rPr>
          <w:i/>
          <w:sz w:val="22"/>
          <w:szCs w:val="22"/>
        </w:rPr>
        <w:t xml:space="preserve"> </w:t>
      </w:r>
      <w:r w:rsidRPr="005740E7">
        <w:rPr>
          <w:sz w:val="22"/>
          <w:szCs w:val="22"/>
        </w:rPr>
        <w:t xml:space="preserve">równy okresowi gwarancji. Rękojmia obejmuje usunięcie wad stwierdzonych w protokole odbioru.  </w:t>
      </w:r>
    </w:p>
    <w:p w:rsidR="00A6494F" w:rsidRPr="005740E7" w:rsidRDefault="00A6494F" w:rsidP="00A6494F">
      <w:pPr>
        <w:jc w:val="both"/>
        <w:rPr>
          <w:strike/>
          <w:color w:val="FF0000"/>
          <w:sz w:val="22"/>
          <w:szCs w:val="22"/>
        </w:rPr>
      </w:pPr>
      <w:r w:rsidRPr="005740E7">
        <w:rPr>
          <w:sz w:val="22"/>
          <w:szCs w:val="22"/>
        </w:rPr>
        <w:br/>
      </w:r>
    </w:p>
    <w:p w:rsidR="00A6494F" w:rsidRPr="005740E7" w:rsidRDefault="00A6494F" w:rsidP="00A6494F">
      <w:pPr>
        <w:pStyle w:val="Tekstpodstawowy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ZABEZPIECZENIE NALEŻYTEGO WYKONANIA UMOWY</w:t>
      </w:r>
    </w:p>
    <w:p w:rsidR="00A6494F" w:rsidRPr="005740E7" w:rsidRDefault="0068408B" w:rsidP="00A6494F">
      <w:pPr>
        <w:pStyle w:val="Akapitzlist"/>
        <w:autoSpaceDE w:val="0"/>
        <w:autoSpaceDN w:val="0"/>
        <w:adjustRightInd w:val="0"/>
        <w:spacing w:line="276" w:lineRule="auto"/>
        <w:ind w:left="0" w:right="22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12</w:t>
      </w:r>
    </w:p>
    <w:p w:rsidR="00A6494F" w:rsidRPr="005740E7" w:rsidRDefault="00A6494F" w:rsidP="00A6494F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Tytułem zapewnienia należytego wykonania umowy Wykonawca wnosi zabezpieczenie </w:t>
      </w:r>
      <w:r w:rsidRPr="005740E7">
        <w:rPr>
          <w:sz w:val="22"/>
          <w:szCs w:val="22"/>
        </w:rPr>
        <w:br/>
        <w:t>w wysokości 5% ceny całkowitej podanej w ofercie, co stanowi kwotę ………………</w:t>
      </w:r>
      <w:r w:rsidRPr="005740E7">
        <w:rPr>
          <w:b/>
          <w:sz w:val="22"/>
          <w:szCs w:val="22"/>
        </w:rPr>
        <w:t xml:space="preserve"> zł</w:t>
      </w:r>
      <w:r w:rsidRPr="005740E7">
        <w:rPr>
          <w:sz w:val="22"/>
          <w:szCs w:val="22"/>
        </w:rPr>
        <w:t xml:space="preserve"> w formie innej niż pieniądz tj. ……………….…… .</w:t>
      </w:r>
    </w:p>
    <w:p w:rsidR="0068408B" w:rsidRPr="0068408B" w:rsidRDefault="00A6494F" w:rsidP="00A6494F">
      <w:pPr>
        <w:pStyle w:val="Akapitzlist"/>
        <w:numPr>
          <w:ilvl w:val="0"/>
          <w:numId w:val="40"/>
        </w:numPr>
        <w:jc w:val="both"/>
        <w:rPr>
          <w:i/>
          <w:color w:val="00B050"/>
          <w:sz w:val="22"/>
          <w:szCs w:val="22"/>
        </w:rPr>
      </w:pPr>
      <w:r w:rsidRPr="0068408B">
        <w:rPr>
          <w:bCs/>
          <w:sz w:val="22"/>
          <w:szCs w:val="22"/>
        </w:rPr>
        <w:t>Zabezpieczenie wnoszone w pieniądzu w wysokości …....…………….. zł zostało wpłacone na konto Zamawiającego  w B</w:t>
      </w:r>
      <w:r w:rsidR="0068408B" w:rsidRPr="0068408B">
        <w:rPr>
          <w:bCs/>
          <w:sz w:val="22"/>
          <w:szCs w:val="22"/>
        </w:rPr>
        <w:t xml:space="preserve">S </w:t>
      </w:r>
      <w:r w:rsidR="0068408B" w:rsidRPr="0068408B">
        <w:rPr>
          <w:b/>
          <w:sz w:val="22"/>
          <w:szCs w:val="22"/>
        </w:rPr>
        <w:t>34 9484 1033 2306 1600 2219 0009</w:t>
      </w:r>
    </w:p>
    <w:p w:rsidR="00A6494F" w:rsidRPr="0068408B" w:rsidRDefault="00A6494F" w:rsidP="00A6494F">
      <w:pPr>
        <w:pStyle w:val="Akapitzlist"/>
        <w:numPr>
          <w:ilvl w:val="0"/>
          <w:numId w:val="40"/>
        </w:numPr>
        <w:jc w:val="both"/>
        <w:rPr>
          <w:i/>
          <w:color w:val="00B050"/>
          <w:sz w:val="22"/>
          <w:szCs w:val="22"/>
        </w:rPr>
      </w:pPr>
      <w:r w:rsidRPr="0068408B">
        <w:rPr>
          <w:sz w:val="22"/>
          <w:szCs w:val="22"/>
        </w:rPr>
        <w:lastRenderedPageBreak/>
        <w:t>W przypadku wniesienia zabezpieczenia w formie gwarancji i poręczeń jest ono wystawione na okres obejmujący wykonanie zamówienia oraz na okres rękojmi.</w:t>
      </w:r>
    </w:p>
    <w:p w:rsidR="00A6494F" w:rsidRPr="005740E7" w:rsidRDefault="00A6494F" w:rsidP="00A6494F">
      <w:pPr>
        <w:pStyle w:val="Akapitzlist"/>
        <w:numPr>
          <w:ilvl w:val="0"/>
          <w:numId w:val="40"/>
        </w:numPr>
        <w:jc w:val="both"/>
        <w:rPr>
          <w:bCs/>
          <w:sz w:val="22"/>
          <w:szCs w:val="22"/>
        </w:rPr>
      </w:pPr>
      <w:r w:rsidRPr="005740E7">
        <w:rPr>
          <w:bCs/>
          <w:sz w:val="22"/>
          <w:szCs w:val="22"/>
        </w:rPr>
        <w:t xml:space="preserve">Zabezpieczenie służy pokryciu roszczeń z tytułu niewykonania lub nienależytego wykonania </w:t>
      </w:r>
      <w:r w:rsidRPr="005740E7">
        <w:rPr>
          <w:bCs/>
          <w:sz w:val="22"/>
          <w:szCs w:val="22"/>
        </w:rPr>
        <w:br/>
        <w:t xml:space="preserve">i pokryciu roszczeń z tytułu rękojmi za wady przedmiotu umowy. </w:t>
      </w:r>
    </w:p>
    <w:p w:rsidR="00A6494F" w:rsidRPr="005740E7" w:rsidRDefault="00A6494F" w:rsidP="00A6494F">
      <w:pPr>
        <w:pStyle w:val="Akapitzlist"/>
        <w:numPr>
          <w:ilvl w:val="0"/>
          <w:numId w:val="40"/>
        </w:num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Zamawiający zwróci 70% kwoty zabezpieczenia w terminie 30 dni od dnia wykonania zamówienia i uznania przez zamawiającego za należycie wykonane (na podstawie ostatniego protokołu odbioru robót). Pozostałe 30% zatrzymane zostanie na zabezpieczenie roszczeń z tytułu rękojmi za wady i zostanie zwrócone nie później, niż w 15 dniu po upływie okresu rękojmi za wady robót odebranych ostatnim protokołem odbioru.</w:t>
      </w:r>
    </w:p>
    <w:p w:rsidR="00A6494F" w:rsidRPr="0068408B" w:rsidRDefault="0068408B" w:rsidP="0068408B">
      <w:pPr>
        <w:pStyle w:val="Akapitzlist"/>
        <w:autoSpaceDE w:val="0"/>
        <w:autoSpaceDN w:val="0"/>
        <w:adjustRightInd w:val="0"/>
        <w:spacing w:line="276" w:lineRule="auto"/>
        <w:ind w:left="360" w:right="22"/>
        <w:jc w:val="center"/>
        <w:rPr>
          <w:b/>
          <w:sz w:val="22"/>
          <w:szCs w:val="22"/>
        </w:rPr>
      </w:pPr>
      <w:r w:rsidRPr="0068408B">
        <w:rPr>
          <w:b/>
          <w:sz w:val="22"/>
          <w:szCs w:val="22"/>
        </w:rPr>
        <w:t>§ 13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PRZEPISY SZCZEGÓLNE W ZWIĄZKU Z COVID-19, zgodnie </w:t>
      </w:r>
      <w:r>
        <w:rPr>
          <w:sz w:val="22"/>
          <w:szCs w:val="22"/>
        </w:rPr>
        <w:t>ustawą z dnia 2 marca 2020 r. o </w:t>
      </w:r>
      <w:r w:rsidRPr="0068408B">
        <w:rPr>
          <w:sz w:val="22"/>
          <w:szCs w:val="22"/>
        </w:rPr>
        <w:t>szczególnych rozwiązaniach związanych z zapobieganiem, przeciwdziałaniem i zwalczaniem COVID-19, innych chorób zakaźnych oraz wywołanych nimi sytuacji kryzysowych (art. 15r, art. 15 r1).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1. Strony umowy w sprawie zamówienia publicznego, w rozumieniu ustawy z dnia 11 września 2019 r. – Prawo zamówień publicznych, niezwłocznie, wzajemnie informują się o wpływie okoliczności związanych z wystąpieniem COVID-19 na należyte wykonanie tej umowy, o ile taki wpływ wystąpił lub może wystąpić. Strony umowy potwierdzają ten wpływ dołączając do informacji, o której mowa w zdaniu pierwszym, oświadczenia lub dokumenty, które mogą dotyczyć w szczególności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1) nieobecności pracowników lub osób świadczących pracę za wynagrodzeniem na innej podstawie niż stosunek pracy, które uczestniczą lub mogłyby uczestniczyć w realizacji zamówienia;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2) decyzji wydanych przez Głównego Inspektora Sanitarnego lub działającego z jego upoważnienia państwowego wojewódzkiego inspektora sanitarnego, w związku z przeciwdziałaniem COVID-19, nakładających na wykonawcę obowiązek podjęcia określonych czynności zapobiegawczych lub kontrolnych;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3) poleceń lub decyzji wydanych przez wojewodów, ministra właściwego do spraw zdrowia lub Prezesa Rady Ministrów, związanych z przeciwdziałaniem COVID-19, o których mowa w art. 11 ust. 1–3;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4) wstrzymania dostaw produktów, komponentów produktu lub materiałów, trudności w dostępie do sprzętu lub trudności w realizacji usług transportowych;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5) innych okoliczności, które uniemożliwiają bądź w istotnym stopniu ograniczają możliwość wykonania umowy;</w:t>
      </w:r>
    </w:p>
    <w:p w:rsidR="0068408B" w:rsidRPr="0068408B" w:rsidRDefault="0068408B" w:rsidP="0068408B">
      <w:pPr>
        <w:pStyle w:val="Tekstpodstawowy"/>
        <w:shd w:val="clear" w:color="auto" w:fill="FFFFFF"/>
        <w:spacing w:line="276" w:lineRule="auto"/>
        <w:rPr>
          <w:sz w:val="22"/>
          <w:szCs w:val="22"/>
        </w:rPr>
      </w:pPr>
      <w:r w:rsidRPr="0068408B">
        <w:rPr>
          <w:sz w:val="22"/>
          <w:szCs w:val="22"/>
        </w:rPr>
        <w:t>6) okoliczności, o których mowa w pkt 1–5, w zakresie w jakim dotyczą one podwykonawcy lub dalszego podwykonawcy.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2. Każda ze stron umowy, o której mowa w ust. 1, może żądać przedstawienia dodatkowych oświadczeń lub dokumentów potwierdzających wpływ okoliczności związanych z wystąpieniem COVID-19 na należyte wykonanie tej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3. Strona umowy, o której mowa w ust. 1, na podstawie otrzymany</w:t>
      </w:r>
      <w:r>
        <w:rPr>
          <w:sz w:val="22"/>
          <w:szCs w:val="22"/>
        </w:rPr>
        <w:t>ch oświadczeń lub dokumentów, o </w:t>
      </w:r>
      <w:r w:rsidRPr="0068408B">
        <w:rPr>
          <w:sz w:val="22"/>
          <w:szCs w:val="22"/>
        </w:rPr>
        <w:t xml:space="preserve">których mowa w ust. 1 i 2, w terminie 14 dni od dnia ich otrzymania, przekazuje drugiej stronie swoje stanowisko, wraz z uzasadnieniem, odnośnie do wpływu okoliczności, o których mowa w ust. 1, na należyte jej wykonanie. Jeżeli strona umowy otrzymała kolejne oświadczenia lub dokumenty, termin liczony jest od dnia ich otrzymania.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4. Zamawiający, po stwierdzeniu, że okoliczności związane z wystąpieniem COVID-19, o których mowa w ust. 1, wpływają na należyte wykonanie umowy, o której</w:t>
      </w:r>
      <w:r>
        <w:rPr>
          <w:sz w:val="22"/>
          <w:szCs w:val="22"/>
        </w:rPr>
        <w:t xml:space="preserve"> mowa w ust. 1, w uzgodnieniu </w:t>
      </w:r>
      <w:r>
        <w:rPr>
          <w:sz w:val="22"/>
          <w:szCs w:val="22"/>
        </w:rPr>
        <w:lastRenderedPageBreak/>
        <w:t>z </w:t>
      </w:r>
      <w:r w:rsidRPr="0068408B">
        <w:rPr>
          <w:sz w:val="22"/>
          <w:szCs w:val="22"/>
        </w:rPr>
        <w:t>wykonawcą dokonuje zmiany umowy, o której mowa w art.</w:t>
      </w:r>
      <w:r>
        <w:rPr>
          <w:sz w:val="22"/>
          <w:szCs w:val="22"/>
        </w:rPr>
        <w:t xml:space="preserve"> 455 ust. 1 pkt 4 ustawy Pzp, w </w:t>
      </w:r>
      <w:r w:rsidRPr="0068408B">
        <w:rPr>
          <w:sz w:val="22"/>
          <w:szCs w:val="22"/>
        </w:rPr>
        <w:t>szczególności przez: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1) zmianę terminu wykonania umowy lub jej części, lub czasowe zawieszenie wykonywania umowy lub jej części,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2) zmianę sposobu wykonywania dostaw, usług lub robót budowlanych,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3) zmianę zakresu świadczenia wykonawcy i odpowiadającą jej zmianę wynagrodzenia wykonawcy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–o ile wzrost wynagrodzenia spowodowany każdą kolejną zmianą nie przekroczy 50% wartości pierwotnej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4a.W przypadku stwierdzenia, że okoliczności związane z wystąpieniem COVID-19, o których mowa w ust. 1 mogą wpłynąć na należyte wykonanie umowy, o której mowa w ust. 1, zamawia</w:t>
      </w:r>
      <w:r>
        <w:rPr>
          <w:sz w:val="22"/>
          <w:szCs w:val="22"/>
        </w:rPr>
        <w:t>jący w </w:t>
      </w:r>
      <w:r w:rsidRPr="0068408B">
        <w:rPr>
          <w:sz w:val="22"/>
          <w:szCs w:val="22"/>
        </w:rPr>
        <w:t>uzgodnieniu z wykonawcą, może dokonać zmiany umowy zgodnie z ust. 4.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5. Jeżeli umowa w sprawie zamówienia publicznego zawiera postanowienia korzystniej kształtujące sytuację wykonawcy, niż wynikałoby to z ust. 4, do zmiany umowy stosuje się te posta</w:t>
      </w:r>
      <w:r>
        <w:rPr>
          <w:sz w:val="22"/>
          <w:szCs w:val="22"/>
        </w:rPr>
        <w:t>nowienia, z </w:t>
      </w:r>
      <w:r w:rsidRPr="0068408B">
        <w:rPr>
          <w:sz w:val="22"/>
          <w:szCs w:val="22"/>
        </w:rPr>
        <w:t>zastrzeżeniem, że okoliczności związane z wystąpieniem COVID-19, o których mowa w ust. 1, nie mogą stanowić samodzielnej podstawy do wykonania umownego prawa odstąpienia od umowy.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6. Jeżeli umowa w sprawie zamówienia publicznego zawiera postanowienia dotyczące kar umownych lub odszkodowań z tytułu odpowiedzialności za jej niewykonan</w:t>
      </w:r>
      <w:r>
        <w:rPr>
          <w:sz w:val="22"/>
          <w:szCs w:val="22"/>
        </w:rPr>
        <w:t>ie lub nienależyte wykonanie z</w:t>
      </w:r>
      <w:r w:rsidR="00E01B45">
        <w:rPr>
          <w:sz w:val="22"/>
          <w:szCs w:val="22"/>
        </w:rPr>
        <w:t> </w:t>
      </w:r>
      <w:r w:rsidRPr="0068408B">
        <w:rPr>
          <w:sz w:val="22"/>
          <w:szCs w:val="22"/>
        </w:rPr>
        <w:t>powodu oznaczonych okoliczności, strona umowy, o której mowa w ust. 1, w stanowisku, o którym  mowa w ust. 3, przedstawia wpływ okoliczności związanych z wystąpieniem COVID-19 na należyte jej wykonanie oraz wpływ zmiany umowy zgodnie z ust. 4, na zasadność ustalenia i dochodzenia tych kar lub odszkodowań, lub ich wysokość.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7. Wykonawca i podwykonawca, po stwierdzeniu, że okoliczności związane z wystąpieniem COVID-19, mogą wpłynąć lub wpływają na należyte wykonanie łączącej i</w:t>
      </w:r>
      <w:r w:rsidR="00E01B45">
        <w:rPr>
          <w:sz w:val="22"/>
          <w:szCs w:val="22"/>
        </w:rPr>
        <w:t>ch umowy, która jest związana z </w:t>
      </w:r>
      <w:r w:rsidRPr="0068408B">
        <w:rPr>
          <w:sz w:val="22"/>
          <w:szCs w:val="22"/>
        </w:rPr>
        <w:t>wykonaniem zamówienia publicznego lub jego części, uzgadniają odpowiednią zmianę tej umowy, w szczególności mogą zmienić termin wykonania umowy lub jej części, czasowo zawiesić wykonywanie umowy lub jej części, zmienić sposób wykonywania umowy lub zmienić zakres wzajemnych świadczeń.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8. W przypadku dokonania zmiany umowy, o której mowa w ust. 1, jeżeli zmiana ta obejmuje część zamówienia powierzoną do wykonania podwykonawcy, wykonawca i podwykonawca uzgadniają odpowiednią zmianę łączącej ich umowy, w sposób zapewniający, że warunki wykonania tej umowy przez podwykonawcę nie będą mniej korzystne niż warunki wykonania umowy, o której mowa w ust. 1, zmienionej zgodnie z ust. 4, przez wykonawcę.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9.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zamawiający nie może potrącić kary umownej zastrzeżonej na wypadek niewykonania lub nienależytego wykonania umowy, o której mowa ust. 1, z wynagrodzenia wykonawcy lub z innych jego wierzytelności, a także nie może dochodzić zaspokojenia z zabezpieczenia należytego wykonania tej umowy, o ile zdarzenie, w związku z którym zastrzeżono tę karę, nastąpiło w okresie obowiązywania stanu zagrożenia epidemicznego albo stanu epidemii.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10. W okresie obowiązywania stanu zagrożenia epidemicznego al</w:t>
      </w:r>
      <w:r w:rsidR="00E01B45">
        <w:rPr>
          <w:sz w:val="22"/>
          <w:szCs w:val="22"/>
        </w:rPr>
        <w:t>bo stanu epidemii ogłoszonego w </w:t>
      </w:r>
      <w:r w:rsidRPr="0068408B">
        <w:rPr>
          <w:sz w:val="22"/>
          <w:szCs w:val="22"/>
        </w:rPr>
        <w:t xml:space="preserve">związku z COVID-19, i przez 90 dni od dnia odwołania stanu, który obowiązywał jako ostatni, bieg terminu przedawnienia roszczenia zamawiającego, o którym mowa </w:t>
      </w:r>
      <w:r w:rsidR="00E01B45">
        <w:rPr>
          <w:sz w:val="22"/>
          <w:szCs w:val="22"/>
        </w:rPr>
        <w:t>w ust. 9, nie rozpoczyna się, a </w:t>
      </w:r>
      <w:r w:rsidRPr="0068408B">
        <w:rPr>
          <w:sz w:val="22"/>
          <w:szCs w:val="22"/>
        </w:rPr>
        <w:t xml:space="preserve">rozpoczęty ulega zawieszeniu. Upływ terminu, o którym mowa w zdaniu pierwszym, może nastąpić </w:t>
      </w:r>
      <w:r w:rsidRPr="0068408B">
        <w:rPr>
          <w:sz w:val="22"/>
          <w:szCs w:val="22"/>
        </w:rPr>
        <w:lastRenderedPageBreak/>
        <w:t xml:space="preserve">nie wcześniej niż po upływie 120 dni od dnia odwołania tego ze stanów, który obowiązywał jako ostatni.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11. W przypadku gdy termin ważności zabezpieczenia należytego wykonania umowy upływa w okresie, o którym mowa w ust. 9, zamawiający nie może dochodzić zaspokojenia z zabezpieczenia, o którym mowa w tym przepisie, o ile wykonawca, na 14 dni przed upływem ważności tego zabezpieczenia, każdorazowo przedłuży jego ważność lub wniesie nowe zabezpieczenie, którego warunki zostaną zaakceptowane przez zamawiającego.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 xml:space="preserve">12. W przypadku gdy termin ważności zabezpieczenia należytego wykonania umowy upływa w okresie między 91. A 119. dniem po odwołaniu stanu zagrożenia epidemicznego albo stanu epidemii, termin ważności tego zabezpieczenia przedłuża się, z mocy prawa, do 120. dnia po dniu odwołania stanu zagrożenia epidemicznego albo stanu epidemii w związku z COVID-19. </w:t>
      </w:r>
    </w:p>
    <w:p w:rsidR="0068408B" w:rsidRPr="0068408B" w:rsidRDefault="0068408B" w:rsidP="0068408B">
      <w:pPr>
        <w:shd w:val="clear" w:color="auto" w:fill="FFFFFF"/>
        <w:spacing w:line="276" w:lineRule="auto"/>
        <w:jc w:val="both"/>
        <w:rPr>
          <w:sz w:val="22"/>
          <w:szCs w:val="22"/>
        </w:rPr>
      </w:pPr>
      <w:r w:rsidRPr="0068408B">
        <w:rPr>
          <w:sz w:val="22"/>
          <w:szCs w:val="22"/>
        </w:rPr>
        <w:t>13. Obliczając terminy, o których mowa w ust. 9–12, dzień odwołania ogłoszenia stanu zagrożenia epidemicznego albo stanu epidemii w związku z COVID-19 wlicza się do tych terminów.</w:t>
      </w:r>
    </w:p>
    <w:p w:rsidR="0068408B" w:rsidRPr="0068408B" w:rsidRDefault="0068408B" w:rsidP="00A6494F">
      <w:pPr>
        <w:pStyle w:val="Tekstpodstawowy3"/>
        <w:tabs>
          <w:tab w:val="left" w:pos="1560"/>
        </w:tabs>
        <w:spacing w:after="0"/>
        <w:jc w:val="center"/>
        <w:rPr>
          <w:sz w:val="22"/>
          <w:szCs w:val="22"/>
        </w:rPr>
      </w:pP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 w:rsidRPr="005740E7">
        <w:rPr>
          <w:b/>
          <w:sz w:val="22"/>
          <w:szCs w:val="22"/>
        </w:rPr>
        <w:t>POSTANOWIENIA KOŃCOWE</w:t>
      </w: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14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Zamawiający dopuszcza możliwość przelania wierzytelności wynikających z niniejszej umowy </w:t>
      </w:r>
      <w:r w:rsidRPr="005740E7">
        <w:rPr>
          <w:sz w:val="22"/>
          <w:szCs w:val="22"/>
        </w:rPr>
        <w:br/>
        <w:t>na rzecz osób trzecich,  wyłącznie za pisemną zgodą.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</w:p>
    <w:p w:rsidR="00A6494F" w:rsidRPr="005740E7" w:rsidRDefault="00E01B45" w:rsidP="00A6494F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 15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Strony oświadczają, że zostały poinformowane, iż niektóre dane zawarte w treści umowy, jak również przedmiot umowy, mogą stanowić informację publiczną zgodnie z przepisami ustawy z dnia </w:t>
      </w:r>
      <w:r w:rsidRPr="005740E7">
        <w:rPr>
          <w:sz w:val="22"/>
          <w:szCs w:val="22"/>
        </w:rPr>
        <w:br/>
        <w:t>6 września 2001 r. o dostępie do informacji publicznej (Dz. U. z 2019 r., poz. 1429.).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16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 xml:space="preserve">Ewentualne spory powstałe na tle wykonania przedmiotu umowy strony poddadzą rozstrzygnięciu, właściwym miejscowo dla siedziby Zamawiającego, sądom powszechnym. 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A6494F" w:rsidP="00A6494F">
      <w:pPr>
        <w:pStyle w:val="Tekstpodstawowy3"/>
        <w:tabs>
          <w:tab w:val="left" w:pos="1560"/>
        </w:tabs>
        <w:spacing w:after="0"/>
        <w:jc w:val="both"/>
        <w:rPr>
          <w:b/>
          <w:sz w:val="22"/>
          <w:szCs w:val="22"/>
        </w:rPr>
      </w:pP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Pr="005740E7">
        <w:rPr>
          <w:sz w:val="22"/>
          <w:szCs w:val="22"/>
        </w:rPr>
        <w:tab/>
      </w:r>
      <w:r w:rsidR="00E01B45">
        <w:rPr>
          <w:b/>
          <w:sz w:val="22"/>
          <w:szCs w:val="22"/>
        </w:rPr>
        <w:t>§ 17</w:t>
      </w:r>
    </w:p>
    <w:p w:rsidR="00A6494F" w:rsidRPr="005740E7" w:rsidRDefault="00A6494F" w:rsidP="00A6494F">
      <w:pPr>
        <w:jc w:val="both"/>
        <w:rPr>
          <w:sz w:val="22"/>
          <w:szCs w:val="22"/>
        </w:rPr>
      </w:pPr>
      <w:r w:rsidRPr="005740E7">
        <w:rPr>
          <w:sz w:val="22"/>
          <w:szCs w:val="22"/>
        </w:rPr>
        <w:t>W sprawach nie uregulowanych w umowie zastosowanie mają przepisy Kodeksu Cywilnego, polskiego prawa budowlanego i ustawy Prawo zamówień publicznych.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</w:rPr>
      </w:pPr>
    </w:p>
    <w:p w:rsidR="00A6494F" w:rsidRPr="00E01B45" w:rsidRDefault="00E01B45" w:rsidP="00A6494F">
      <w:pPr>
        <w:pStyle w:val="Tekstpodstawowy3"/>
        <w:tabs>
          <w:tab w:val="left" w:pos="1560"/>
        </w:tabs>
        <w:spacing w:after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§ 18</w:t>
      </w:r>
    </w:p>
    <w:p w:rsidR="00A6494F" w:rsidRPr="005740E7" w:rsidRDefault="00A6494F" w:rsidP="00A6494F">
      <w:pPr>
        <w:pStyle w:val="Tekstpodstawowy3"/>
        <w:numPr>
          <w:ilvl w:val="6"/>
          <w:numId w:val="41"/>
        </w:numPr>
        <w:tabs>
          <w:tab w:val="left" w:pos="426"/>
        </w:tabs>
        <w:spacing w:after="0"/>
        <w:ind w:left="426" w:right="-143" w:hanging="426"/>
        <w:jc w:val="both"/>
        <w:rPr>
          <w:color w:val="FF0000"/>
          <w:sz w:val="22"/>
          <w:szCs w:val="22"/>
        </w:rPr>
      </w:pPr>
      <w:r w:rsidRPr="005740E7">
        <w:rPr>
          <w:sz w:val="22"/>
          <w:szCs w:val="22"/>
        </w:rPr>
        <w:t>Umowa została sporządzona w 2 jednobrzmiących egzemplarzach, po jednym dla każdej ze Stron.</w:t>
      </w:r>
    </w:p>
    <w:p w:rsidR="00A6494F" w:rsidRPr="005740E7" w:rsidRDefault="00A6494F" w:rsidP="00A6494F">
      <w:pPr>
        <w:pStyle w:val="Tekstpodstawowy3"/>
        <w:numPr>
          <w:ilvl w:val="6"/>
          <w:numId w:val="41"/>
        </w:numPr>
        <w:tabs>
          <w:tab w:val="left" w:pos="426"/>
        </w:tabs>
        <w:spacing w:after="0"/>
        <w:ind w:left="426" w:right="-143" w:hanging="426"/>
        <w:jc w:val="both"/>
        <w:rPr>
          <w:sz w:val="22"/>
          <w:szCs w:val="22"/>
        </w:rPr>
      </w:pPr>
      <w:r w:rsidRPr="005740E7">
        <w:rPr>
          <w:color w:val="000000"/>
          <w:sz w:val="22"/>
          <w:szCs w:val="22"/>
        </w:rPr>
        <w:t>Integralną częścią umowy są:</w:t>
      </w:r>
    </w:p>
    <w:p w:rsidR="00A6494F" w:rsidRDefault="00A6494F" w:rsidP="00A6494F">
      <w:pPr>
        <w:pStyle w:val="Tekstpodstawowy3"/>
        <w:numPr>
          <w:ilvl w:val="1"/>
          <w:numId w:val="3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 w:rsidRPr="005740E7">
        <w:rPr>
          <w:sz w:val="22"/>
          <w:szCs w:val="22"/>
        </w:rPr>
        <w:t>F</w:t>
      </w:r>
      <w:r w:rsidR="00C37244">
        <w:rPr>
          <w:sz w:val="22"/>
          <w:szCs w:val="22"/>
        </w:rPr>
        <w:t>ormularz cenowy – załącznik nr 1</w:t>
      </w:r>
      <w:r w:rsidRPr="005740E7">
        <w:rPr>
          <w:sz w:val="22"/>
          <w:szCs w:val="22"/>
        </w:rPr>
        <w:t>.</w:t>
      </w:r>
    </w:p>
    <w:p w:rsidR="007E38F1" w:rsidRPr="005740E7" w:rsidRDefault="007E38F1" w:rsidP="00A6494F">
      <w:pPr>
        <w:pStyle w:val="Tekstpodstawowy3"/>
        <w:numPr>
          <w:ilvl w:val="1"/>
          <w:numId w:val="33"/>
        </w:numPr>
        <w:tabs>
          <w:tab w:val="num" w:pos="426"/>
          <w:tab w:val="left" w:pos="851"/>
        </w:tabs>
        <w:spacing w:after="0"/>
        <w:ind w:left="426" w:right="-143" w:firstLine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Zbiorcze zestawienie kosztów </w:t>
      </w: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p w:rsidR="00A6494F" w:rsidRPr="005740E7" w:rsidRDefault="00A6494F" w:rsidP="00A6494F">
      <w:pPr>
        <w:pStyle w:val="Tekstpodstawowy3"/>
        <w:tabs>
          <w:tab w:val="left" w:pos="1560"/>
        </w:tabs>
        <w:spacing w:after="0"/>
        <w:jc w:val="both"/>
        <w:rPr>
          <w:sz w:val="22"/>
          <w:szCs w:val="22"/>
          <w:highlight w:val="yellow"/>
        </w:rPr>
      </w:pPr>
    </w:p>
    <w:tbl>
      <w:tblPr>
        <w:tblW w:w="0" w:type="auto"/>
        <w:jc w:val="center"/>
        <w:tblLook w:val="01E0"/>
      </w:tblPr>
      <w:tblGrid>
        <w:gridCol w:w="3317"/>
        <w:gridCol w:w="2710"/>
        <w:gridCol w:w="3261"/>
      </w:tblGrid>
      <w:tr w:rsidR="00A6494F" w:rsidRPr="005740E7" w:rsidTr="00047C9F">
        <w:trPr>
          <w:trHeight w:val="80"/>
          <w:jc w:val="center"/>
        </w:trPr>
        <w:tc>
          <w:tcPr>
            <w:tcW w:w="3317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ZAMAWIAJĄCY</w:t>
            </w:r>
          </w:p>
        </w:tc>
        <w:tc>
          <w:tcPr>
            <w:tcW w:w="2710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3261" w:type="dxa"/>
          </w:tcPr>
          <w:p w:rsidR="00A6494F" w:rsidRPr="005740E7" w:rsidRDefault="00A6494F" w:rsidP="00047C9F">
            <w:pPr>
              <w:pStyle w:val="Tekstpodstawowy3"/>
              <w:spacing w:after="0"/>
              <w:jc w:val="center"/>
              <w:outlineLvl w:val="0"/>
              <w:rPr>
                <w:b/>
                <w:sz w:val="22"/>
                <w:szCs w:val="22"/>
              </w:rPr>
            </w:pPr>
            <w:r w:rsidRPr="005740E7">
              <w:rPr>
                <w:b/>
                <w:sz w:val="22"/>
                <w:szCs w:val="22"/>
              </w:rPr>
              <w:t>WYKONAWCA</w:t>
            </w:r>
          </w:p>
        </w:tc>
      </w:tr>
    </w:tbl>
    <w:p w:rsidR="00A6494F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7E38F1" w:rsidRDefault="007E38F1">
      <w:pPr>
        <w:spacing w:after="200" w:line="276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br w:type="page"/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380"/>
        <w:gridCol w:w="2866"/>
        <w:gridCol w:w="927"/>
        <w:gridCol w:w="900"/>
        <w:gridCol w:w="1091"/>
        <w:gridCol w:w="1138"/>
        <w:gridCol w:w="1186"/>
        <w:gridCol w:w="724"/>
      </w:tblGrid>
      <w:tr w:rsidR="007E38F1" w:rsidRPr="00C96708" w:rsidTr="0032740B">
        <w:trPr>
          <w:trHeight w:val="348"/>
        </w:trPr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0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Default="007E38F1" w:rsidP="0032740B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C96708">
              <w:rPr>
                <w:b/>
                <w:bCs/>
                <w:color w:val="000000"/>
                <w:sz w:val="28"/>
                <w:szCs w:val="28"/>
              </w:rPr>
              <w:t xml:space="preserve">Załącznik nr </w:t>
            </w:r>
            <w:r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  <w:p w:rsidR="007E38F1" w:rsidRPr="00C96708" w:rsidRDefault="007E38F1" w:rsidP="0032740B">
            <w:pPr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 xml:space="preserve">do umowy nr </w:t>
            </w:r>
          </w:p>
        </w:tc>
      </w:tr>
      <w:tr w:rsidR="007E38F1" w:rsidRPr="00C96708" w:rsidTr="0032740B">
        <w:trPr>
          <w:trHeight w:val="288"/>
        </w:trPr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b/>
                <w:bCs/>
                <w:color w:val="000000"/>
                <w:szCs w:val="22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7E38F1" w:rsidRPr="00C96708" w:rsidTr="0032740B">
        <w:trPr>
          <w:trHeight w:val="288"/>
        </w:trPr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Calibri" w:hAnsi="Calibri" w:cs="Calibri"/>
                <w:color w:val="000000"/>
                <w:szCs w:val="22"/>
              </w:rPr>
            </w:pPr>
          </w:p>
        </w:tc>
      </w:tr>
      <w:tr w:rsidR="007E38F1" w:rsidRPr="00C96708" w:rsidTr="0032740B">
        <w:trPr>
          <w:trHeight w:val="510"/>
        </w:trPr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437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8"/>
                <w:szCs w:val="28"/>
              </w:rPr>
            </w:pPr>
            <w:r w:rsidRPr="00C96708">
              <w:rPr>
                <w:b/>
                <w:bCs/>
                <w:sz w:val="28"/>
                <w:szCs w:val="28"/>
              </w:rPr>
              <w:t>ZBIORCZE ZESTAWIENIE KOSZTÓW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264"/>
        </w:trPr>
        <w:tc>
          <w:tcPr>
            <w:tcW w:w="2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45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6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270"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Element</w:t>
            </w:r>
          </w:p>
        </w:tc>
        <w:tc>
          <w:tcPr>
            <w:tcW w:w="4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jedn. miary</w:t>
            </w:r>
          </w:p>
        </w:tc>
        <w:tc>
          <w:tcPr>
            <w:tcW w:w="45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ilość (liczba)</w:t>
            </w:r>
          </w:p>
        </w:tc>
        <w:tc>
          <w:tcPr>
            <w:tcW w:w="61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Wartość netto</w:t>
            </w: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Podatek VAT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Wartość brutto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735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5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1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Badanie gruntu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2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Pomiary geodezyjne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3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Niwelacja terenu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4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Zagęszczenie dna wykonu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5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Drenaż (rura fi 100 mm wraz ze studzienką zbiorczą)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6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Osadzenie betonowych obrzeży chodnikowych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7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7E38F1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Wykonanie podbudowy i</w:t>
            </w:r>
            <w:r>
              <w:rPr>
                <w:sz w:val="24"/>
                <w:szCs w:val="24"/>
              </w:rPr>
              <w:t> </w:t>
            </w:r>
            <w:r w:rsidRPr="00C96708">
              <w:rPr>
                <w:sz w:val="24"/>
                <w:szCs w:val="24"/>
              </w:rPr>
              <w:t>zagęszczenie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8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Ułożenie geowłókniny na powierzchni boiska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9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Wykonanie nawierzchni piaszczystej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10</w:t>
            </w:r>
          </w:p>
        </w:tc>
        <w:tc>
          <w:tcPr>
            <w:tcW w:w="15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Ogrodzenie wys. 3 m, oczko 4x4 wraz z furtką</w:t>
            </w:r>
          </w:p>
        </w:tc>
        <w:tc>
          <w:tcPr>
            <w:tcW w:w="4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645"/>
        </w:trPr>
        <w:tc>
          <w:tcPr>
            <w:tcW w:w="21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11</w:t>
            </w:r>
          </w:p>
        </w:tc>
        <w:tc>
          <w:tcPr>
            <w:tcW w:w="158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Zakup i montaż osprzętu (słupki, siatka, linie)</w:t>
            </w:r>
          </w:p>
        </w:tc>
        <w:tc>
          <w:tcPr>
            <w:tcW w:w="4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komplet</w:t>
            </w:r>
          </w:p>
        </w:tc>
        <w:tc>
          <w:tcPr>
            <w:tcW w:w="45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1</w:t>
            </w:r>
          </w:p>
        </w:tc>
        <w:tc>
          <w:tcPr>
            <w:tcW w:w="61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  <w:tr w:rsidR="007E38F1" w:rsidRPr="00C96708" w:rsidTr="0032740B">
        <w:trPr>
          <w:trHeight w:val="312"/>
        </w:trPr>
        <w:tc>
          <w:tcPr>
            <w:tcW w:w="216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  <w:r w:rsidRPr="00C96708">
              <w:rPr>
                <w:sz w:val="24"/>
                <w:szCs w:val="24"/>
              </w:rPr>
              <w:t> </w:t>
            </w:r>
          </w:p>
        </w:tc>
        <w:tc>
          <w:tcPr>
            <w:tcW w:w="2457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rPr>
                <w:b/>
                <w:bCs/>
                <w:sz w:val="24"/>
                <w:szCs w:val="24"/>
              </w:rPr>
            </w:pPr>
            <w:r w:rsidRPr="00C96708">
              <w:rPr>
                <w:b/>
                <w:bCs/>
                <w:sz w:val="24"/>
                <w:szCs w:val="24"/>
              </w:rPr>
              <w:t>RAZEM</w:t>
            </w:r>
          </w:p>
        </w:tc>
        <w:tc>
          <w:tcPr>
            <w:tcW w:w="612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6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8F1" w:rsidRPr="00C96708" w:rsidRDefault="007E38F1" w:rsidP="0032740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4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38F1" w:rsidRPr="00C96708" w:rsidRDefault="007E38F1" w:rsidP="0032740B">
            <w:pPr>
              <w:rPr>
                <w:rFonts w:ascii="Arial" w:hAnsi="Arial" w:cs="Arial"/>
              </w:rPr>
            </w:pPr>
          </w:p>
        </w:tc>
      </w:tr>
    </w:tbl>
    <w:p w:rsidR="007E38F1" w:rsidRPr="005740E7" w:rsidRDefault="007E38F1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A6494F" w:rsidRPr="005740E7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A6494F" w:rsidRPr="005740E7" w:rsidRDefault="00A6494F" w:rsidP="00A6494F">
      <w:pPr>
        <w:tabs>
          <w:tab w:val="left" w:pos="5460"/>
        </w:tabs>
        <w:rPr>
          <w:color w:val="000000"/>
          <w:sz w:val="22"/>
          <w:szCs w:val="22"/>
        </w:rPr>
      </w:pPr>
    </w:p>
    <w:p w:rsidR="00A6494F" w:rsidRPr="005740E7" w:rsidRDefault="00A6494F" w:rsidP="00806B7B">
      <w:pPr>
        <w:rPr>
          <w:color w:val="000000"/>
          <w:sz w:val="22"/>
          <w:szCs w:val="22"/>
        </w:rPr>
      </w:pPr>
    </w:p>
    <w:sectPr w:rsidR="00A6494F" w:rsidRPr="005740E7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0894" w:rsidRDefault="001F0894" w:rsidP="004A7A45">
      <w:r>
        <w:separator/>
      </w:r>
    </w:p>
  </w:endnote>
  <w:endnote w:type="continuationSeparator" w:id="0">
    <w:p w:rsidR="001F0894" w:rsidRDefault="001F089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BF11E3" w:rsidP="007E38F1">
    <w:pPr>
      <w:pStyle w:val="Stopka"/>
      <w:spacing w:line="360" w:lineRule="auto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  <w:r w:rsidR="007E38F1">
      <w:rPr>
        <w:rFonts w:ascii="Garamond" w:hAnsi="Garamond"/>
        <w:spacing w:val="20"/>
        <w:sz w:val="16"/>
        <w:szCs w:val="16"/>
      </w:rPr>
      <w:t>RIR.271.35.2021.CC</w: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BF11E3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0894" w:rsidRDefault="001F0894" w:rsidP="004A7A45">
      <w:r>
        <w:separator/>
      </w:r>
    </w:p>
  </w:footnote>
  <w:footnote w:type="continuationSeparator" w:id="0">
    <w:p w:rsidR="001F0894" w:rsidRDefault="001F089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BF11E3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02527"/>
    <w:multiLevelType w:val="hybridMultilevel"/>
    <w:tmpl w:val="10A883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3B02D0"/>
    <w:multiLevelType w:val="hybridMultilevel"/>
    <w:tmpl w:val="90603336"/>
    <w:lvl w:ilvl="0" w:tplc="008EA1A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">
    <w:nsid w:val="0D6046A3"/>
    <w:multiLevelType w:val="hybridMultilevel"/>
    <w:tmpl w:val="1B74BA28"/>
    <w:lvl w:ilvl="0" w:tplc="072C9646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CF7ADC"/>
    <w:multiLevelType w:val="hybridMultilevel"/>
    <w:tmpl w:val="43C65B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BB1219"/>
    <w:multiLevelType w:val="hybridMultilevel"/>
    <w:tmpl w:val="00E814F4"/>
    <w:lvl w:ilvl="0" w:tplc="B9325302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2A72AD50">
      <w:start w:val="1"/>
      <w:numFmt w:val="decimal"/>
      <w:lvlText w:val="%7."/>
      <w:lvlJc w:val="left"/>
      <w:pPr>
        <w:ind w:left="5040" w:hanging="360"/>
      </w:pPr>
      <w:rPr>
        <w:color w:val="auto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0F5CBB"/>
    <w:multiLevelType w:val="hybridMultilevel"/>
    <w:tmpl w:val="54DA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121F64"/>
    <w:multiLevelType w:val="hybridMultilevel"/>
    <w:tmpl w:val="9E862824"/>
    <w:lvl w:ilvl="0" w:tplc="3D7648A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strike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DFE4DAF"/>
    <w:multiLevelType w:val="hybridMultilevel"/>
    <w:tmpl w:val="F52E8E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2752982"/>
    <w:multiLevelType w:val="hybridMultilevel"/>
    <w:tmpl w:val="47FE38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4B02BEE"/>
    <w:multiLevelType w:val="hybridMultilevel"/>
    <w:tmpl w:val="4A6A3E78"/>
    <w:lvl w:ilvl="0" w:tplc="0EDED64A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0">
    <w:nsid w:val="2F440849"/>
    <w:multiLevelType w:val="hybridMultilevel"/>
    <w:tmpl w:val="4B683B04"/>
    <w:lvl w:ilvl="0" w:tplc="8FFAD3A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  <w:strike w:val="0"/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strike w:val="0"/>
      </w:rPr>
    </w:lvl>
    <w:lvl w:ilvl="2" w:tplc="04150005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1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03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05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1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03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05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1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0A475E"/>
    <w:multiLevelType w:val="hybridMultilevel"/>
    <w:tmpl w:val="97EE1844"/>
    <w:lvl w:ilvl="0" w:tplc="26E213B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  <w:b w:val="0"/>
        <w:strike w:val="0"/>
        <w:color w:val="auto"/>
      </w:rPr>
    </w:lvl>
    <w:lvl w:ilvl="1" w:tplc="A6B4D48C">
      <w:start w:val="1"/>
      <w:numFmt w:val="lowerLetter"/>
      <w:lvlText w:val="%2)"/>
      <w:lvlJc w:val="left"/>
      <w:pPr>
        <w:ind w:left="1140" w:hanging="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D05F0A"/>
    <w:multiLevelType w:val="hybridMultilevel"/>
    <w:tmpl w:val="8D0C8314"/>
    <w:lvl w:ilvl="0" w:tplc="20C81C9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DE5CB9"/>
    <w:multiLevelType w:val="hybridMultilevel"/>
    <w:tmpl w:val="ADA401BE"/>
    <w:lvl w:ilvl="0" w:tplc="3912D2A0">
      <w:start w:val="1"/>
      <w:numFmt w:val="decimal"/>
      <w:lvlText w:val="%1)"/>
      <w:lvlJc w:val="left"/>
      <w:pPr>
        <w:ind w:left="600" w:hanging="54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B39A5"/>
    <w:multiLevelType w:val="hybridMultilevel"/>
    <w:tmpl w:val="64C07A6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E5C4E"/>
    <w:multiLevelType w:val="hybridMultilevel"/>
    <w:tmpl w:val="FD0EC8B0"/>
    <w:lvl w:ilvl="0" w:tplc="9206800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7B53C93"/>
    <w:multiLevelType w:val="hybridMultilevel"/>
    <w:tmpl w:val="25382C7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397DED"/>
    <w:multiLevelType w:val="hybridMultilevel"/>
    <w:tmpl w:val="D884C3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572D6C"/>
    <w:multiLevelType w:val="hybridMultilevel"/>
    <w:tmpl w:val="BA889CD4"/>
    <w:lvl w:ilvl="0" w:tplc="1408B648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EB537E"/>
    <w:multiLevelType w:val="hybridMultilevel"/>
    <w:tmpl w:val="BAAC0812"/>
    <w:lvl w:ilvl="0" w:tplc="1F44B7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EF530B"/>
    <w:multiLevelType w:val="hybridMultilevel"/>
    <w:tmpl w:val="A8240C8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CD70AA"/>
    <w:multiLevelType w:val="hybridMultilevel"/>
    <w:tmpl w:val="B63A5D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88C3CFB"/>
    <w:multiLevelType w:val="hybridMultilevel"/>
    <w:tmpl w:val="D27A2A28"/>
    <w:lvl w:ilvl="0" w:tplc="44AAAA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A13078"/>
    <w:multiLevelType w:val="hybridMultilevel"/>
    <w:tmpl w:val="C24C8BB2"/>
    <w:lvl w:ilvl="0" w:tplc="9E627E6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8B5C3B"/>
    <w:multiLevelType w:val="hybridMultilevel"/>
    <w:tmpl w:val="B284F7CE"/>
    <w:lvl w:ilvl="0" w:tplc="51685BCA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E20486"/>
    <w:multiLevelType w:val="hybridMultilevel"/>
    <w:tmpl w:val="6BDA0734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9693FEF"/>
    <w:multiLevelType w:val="hybridMultilevel"/>
    <w:tmpl w:val="4998DFD4"/>
    <w:lvl w:ilvl="0" w:tplc="41A4AC2C">
      <w:start w:val="1"/>
      <w:numFmt w:val="decimal"/>
      <w:lvlText w:val="%1."/>
      <w:lvlJc w:val="left"/>
      <w:pPr>
        <w:ind w:left="1080" w:hanging="360"/>
      </w:pPr>
      <w:rPr>
        <w:b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BA43717"/>
    <w:multiLevelType w:val="hybridMultilevel"/>
    <w:tmpl w:val="7368C71E"/>
    <w:lvl w:ilvl="0" w:tplc="D24430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6CDE6137"/>
    <w:multiLevelType w:val="multilevel"/>
    <w:tmpl w:val="BA3E55D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>
    <w:nsid w:val="6F7A5E30"/>
    <w:multiLevelType w:val="hybridMultilevel"/>
    <w:tmpl w:val="FCEA3DD0"/>
    <w:lvl w:ilvl="0" w:tplc="8722C0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253194E"/>
    <w:multiLevelType w:val="hybridMultilevel"/>
    <w:tmpl w:val="0B2636CA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56D30EE"/>
    <w:multiLevelType w:val="hybridMultilevel"/>
    <w:tmpl w:val="B00C5708"/>
    <w:lvl w:ilvl="0" w:tplc="B8704B0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9717F6"/>
    <w:multiLevelType w:val="hybridMultilevel"/>
    <w:tmpl w:val="F7C003C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14"/>
  </w:num>
  <w:num w:numId="4">
    <w:abstractNumId w:val="16"/>
  </w:num>
  <w:num w:numId="5">
    <w:abstractNumId w:val="23"/>
  </w:num>
  <w:num w:numId="6">
    <w:abstractNumId w:val="29"/>
  </w:num>
  <w:num w:numId="7">
    <w:abstractNumId w:val="40"/>
  </w:num>
  <w:num w:numId="8">
    <w:abstractNumId w:val="28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15"/>
  </w:num>
  <w:num w:numId="12">
    <w:abstractNumId w:val="36"/>
  </w:num>
  <w:num w:numId="13">
    <w:abstractNumId w:val="34"/>
  </w:num>
  <w:num w:numId="14">
    <w:abstractNumId w:val="13"/>
  </w:num>
  <w:num w:numId="15">
    <w:abstractNumId w:val="25"/>
  </w:num>
  <w:num w:numId="16">
    <w:abstractNumId w:val="8"/>
  </w:num>
  <w:num w:numId="17">
    <w:abstractNumId w:val="22"/>
  </w:num>
  <w:num w:numId="18">
    <w:abstractNumId w:val="26"/>
  </w:num>
  <w:num w:numId="19">
    <w:abstractNumId w:val="5"/>
  </w:num>
  <w:num w:numId="20">
    <w:abstractNumId w:val="18"/>
  </w:num>
  <w:num w:numId="21">
    <w:abstractNumId w:val="21"/>
  </w:num>
  <w:num w:numId="22">
    <w:abstractNumId w:val="2"/>
  </w:num>
  <w:num w:numId="23">
    <w:abstractNumId w:val="17"/>
  </w:num>
  <w:num w:numId="24">
    <w:abstractNumId w:val="30"/>
  </w:num>
  <w:num w:numId="25">
    <w:abstractNumId w:val="32"/>
  </w:num>
  <w:num w:numId="26">
    <w:abstractNumId w:val="7"/>
  </w:num>
  <w:num w:numId="27">
    <w:abstractNumId w:val="3"/>
  </w:num>
  <w:num w:numId="28">
    <w:abstractNumId w:val="39"/>
  </w:num>
  <w:num w:numId="29">
    <w:abstractNumId w:val="1"/>
  </w:num>
  <w:num w:numId="30">
    <w:abstractNumId w:val="10"/>
  </w:num>
  <w:num w:numId="31">
    <w:abstractNumId w:val="9"/>
  </w:num>
  <w:num w:numId="32">
    <w:abstractNumId w:val="37"/>
  </w:num>
  <w:num w:numId="33">
    <w:abstractNumId w:val="38"/>
  </w:num>
  <w:num w:numId="34">
    <w:abstractNumId w:val="0"/>
  </w:num>
  <w:num w:numId="35">
    <w:abstractNumId w:val="33"/>
  </w:num>
  <w:num w:numId="36">
    <w:abstractNumId w:val="19"/>
  </w:num>
  <w:num w:numId="37">
    <w:abstractNumId w:val="6"/>
  </w:num>
  <w:num w:numId="38">
    <w:abstractNumId w:val="12"/>
  </w:num>
  <w:num w:numId="39">
    <w:abstractNumId w:val="20"/>
  </w:num>
  <w:num w:numId="40">
    <w:abstractNumId w:val="35"/>
  </w:num>
  <w:num w:numId="41">
    <w:abstractNumId w:val="4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ttachedTemplate r:id="rId1"/>
  <w:defaultTabStop w:val="708"/>
  <w:hyphenationZone w:val="425"/>
  <w:characterSpacingControl w:val="doNotCompress"/>
  <w:hdrShapeDefaults>
    <o:shapedefaults v:ext="edit" spidmax="21506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B0E18"/>
    <w:rsid w:val="000B2D95"/>
    <w:rsid w:val="000E4128"/>
    <w:rsid w:val="001A6BD6"/>
    <w:rsid w:val="001C35CE"/>
    <w:rsid w:val="001D524E"/>
    <w:rsid w:val="001F0894"/>
    <w:rsid w:val="002D096E"/>
    <w:rsid w:val="00304A0A"/>
    <w:rsid w:val="00356861"/>
    <w:rsid w:val="00371CB1"/>
    <w:rsid w:val="00380FBC"/>
    <w:rsid w:val="003A2483"/>
    <w:rsid w:val="003E6226"/>
    <w:rsid w:val="00422ED5"/>
    <w:rsid w:val="00444D99"/>
    <w:rsid w:val="004509CA"/>
    <w:rsid w:val="004825B6"/>
    <w:rsid w:val="004A7A45"/>
    <w:rsid w:val="004E2645"/>
    <w:rsid w:val="004F2F82"/>
    <w:rsid w:val="00530C33"/>
    <w:rsid w:val="0056710E"/>
    <w:rsid w:val="005740E7"/>
    <w:rsid w:val="005D5559"/>
    <w:rsid w:val="005D6F13"/>
    <w:rsid w:val="00682D45"/>
    <w:rsid w:val="0068408B"/>
    <w:rsid w:val="006A442C"/>
    <w:rsid w:val="00736874"/>
    <w:rsid w:val="0074401D"/>
    <w:rsid w:val="007E38F1"/>
    <w:rsid w:val="00802FFC"/>
    <w:rsid w:val="00806B7B"/>
    <w:rsid w:val="00852F34"/>
    <w:rsid w:val="00886DE7"/>
    <w:rsid w:val="008A044B"/>
    <w:rsid w:val="008A7D18"/>
    <w:rsid w:val="008B6D51"/>
    <w:rsid w:val="009543CF"/>
    <w:rsid w:val="00962EFF"/>
    <w:rsid w:val="00994610"/>
    <w:rsid w:val="009E04F7"/>
    <w:rsid w:val="009E581D"/>
    <w:rsid w:val="00A15384"/>
    <w:rsid w:val="00A20883"/>
    <w:rsid w:val="00A34763"/>
    <w:rsid w:val="00A56228"/>
    <w:rsid w:val="00A6494F"/>
    <w:rsid w:val="00A86635"/>
    <w:rsid w:val="00AA2BAD"/>
    <w:rsid w:val="00AC58F9"/>
    <w:rsid w:val="00B24CFE"/>
    <w:rsid w:val="00B62975"/>
    <w:rsid w:val="00B81C77"/>
    <w:rsid w:val="00BE5D8D"/>
    <w:rsid w:val="00BE741F"/>
    <w:rsid w:val="00BF11E3"/>
    <w:rsid w:val="00C07F34"/>
    <w:rsid w:val="00C36B30"/>
    <w:rsid w:val="00C37244"/>
    <w:rsid w:val="00CA5198"/>
    <w:rsid w:val="00CC022C"/>
    <w:rsid w:val="00CD01F0"/>
    <w:rsid w:val="00CD3407"/>
    <w:rsid w:val="00D34769"/>
    <w:rsid w:val="00D429F0"/>
    <w:rsid w:val="00D868E0"/>
    <w:rsid w:val="00DD7145"/>
    <w:rsid w:val="00E01B45"/>
    <w:rsid w:val="00E0768B"/>
    <w:rsid w:val="00E24CEF"/>
    <w:rsid w:val="00E27F5A"/>
    <w:rsid w:val="00EB3539"/>
    <w:rsid w:val="00EC2805"/>
    <w:rsid w:val="00EF0B98"/>
    <w:rsid w:val="00F43181"/>
    <w:rsid w:val="00F97DE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6494F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umerowanie,Akapit z listą BS,Kolorowa lista — akcent 11,CW_Lista"/>
    <w:basedOn w:val="Normalny"/>
    <w:link w:val="AkapitzlistZnak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A6494F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rsid w:val="00A6494F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A6494F"/>
    <w:rPr>
      <w:rFonts w:ascii="Times New Roman" w:eastAsia="Times New Roman" w:hAnsi="Times New Roman" w:cs="Times New Roman"/>
      <w:sz w:val="24"/>
      <w:szCs w:val="20"/>
    </w:rPr>
  </w:style>
  <w:style w:type="paragraph" w:styleId="Tekstpodstawowywcity">
    <w:name w:val="Body Text Indent"/>
    <w:basedOn w:val="Normalny"/>
    <w:link w:val="TekstpodstawowywcityZnak"/>
    <w:rsid w:val="00A6494F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A6494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A6494F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owytekst">
    <w:name w:val="Standardowy.tekst"/>
    <w:rsid w:val="00A6494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A6494F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qFormat/>
    <w:rsid w:val="00A649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A6494F"/>
    <w:pPr>
      <w:suppressAutoHyphens/>
    </w:pPr>
    <w:rPr>
      <w:b/>
      <w:sz w:val="24"/>
      <w:lang w:eastAsia="ar-SA"/>
    </w:rPr>
  </w:style>
  <w:style w:type="character" w:customStyle="1" w:styleId="AkapitzlistZnak">
    <w:name w:val="Akapit z listą Znak"/>
    <w:aliases w:val="Numerowanie Znak,Akapit z listą BS Znak,Kolorowa lista — akcent 11 Znak,CW_Lista Znak"/>
    <w:link w:val="Akapitzlist"/>
    <w:uiPriority w:val="34"/>
    <w:qFormat/>
    <w:locked/>
    <w:rsid w:val="00A6494F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251</TotalTime>
  <Pages>11</Pages>
  <Words>4510</Words>
  <Characters>27063</Characters>
  <Application>Microsoft Office Word</Application>
  <DocSecurity>0</DocSecurity>
  <Lines>225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31510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3</cp:revision>
  <cp:lastPrinted>2021-04-27T09:31:00Z</cp:lastPrinted>
  <dcterms:created xsi:type="dcterms:W3CDTF">2021-09-14T13:13:00Z</dcterms:created>
  <dcterms:modified xsi:type="dcterms:W3CDTF">2021-09-14T18:05:00Z</dcterms:modified>
</cp:coreProperties>
</file>