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5B2EC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Informacja Wójta Gminy Gruta</w:t>
      </w:r>
    </w:p>
    <w:p w14:paraId="2BEDE146" w14:textId="5EC7EFAE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z dnia </w:t>
      </w:r>
      <w:r w:rsidR="003E4AFD">
        <w:rPr>
          <w:b/>
          <w:bCs/>
          <w:sz w:val="22"/>
          <w:szCs w:val="22"/>
        </w:rPr>
        <w:t>2</w:t>
      </w:r>
      <w:r w:rsidR="00BB062C">
        <w:rPr>
          <w:b/>
          <w:bCs/>
          <w:sz w:val="22"/>
          <w:szCs w:val="22"/>
        </w:rPr>
        <w:t>5</w:t>
      </w:r>
      <w:r>
        <w:rPr>
          <w:b/>
          <w:bCs/>
          <w:sz w:val="22"/>
          <w:szCs w:val="22"/>
        </w:rPr>
        <w:t xml:space="preserve"> </w:t>
      </w:r>
      <w:r w:rsidR="00BB062C">
        <w:rPr>
          <w:b/>
          <w:bCs/>
          <w:sz w:val="22"/>
          <w:szCs w:val="22"/>
        </w:rPr>
        <w:t>października</w:t>
      </w:r>
      <w:r>
        <w:rPr>
          <w:b/>
          <w:bCs/>
          <w:sz w:val="22"/>
          <w:szCs w:val="22"/>
        </w:rPr>
        <w:t xml:space="preserve"> 20</w:t>
      </w:r>
      <w:r w:rsidR="00E5621A">
        <w:rPr>
          <w:b/>
          <w:bCs/>
          <w:sz w:val="22"/>
          <w:szCs w:val="22"/>
        </w:rPr>
        <w:t>2</w:t>
      </w:r>
      <w:r w:rsidR="00F008FF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 roku</w:t>
      </w:r>
    </w:p>
    <w:p w14:paraId="5FE81697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w sprawie wykonania budżetu</w:t>
      </w:r>
    </w:p>
    <w:p w14:paraId="65B788BA" w14:textId="3742D182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Gminy Gruta za </w:t>
      </w:r>
      <w:r w:rsidR="003E4AFD">
        <w:rPr>
          <w:b/>
          <w:bCs/>
          <w:sz w:val="22"/>
          <w:szCs w:val="22"/>
        </w:rPr>
        <w:t>I</w:t>
      </w:r>
      <w:r w:rsidR="00366F75">
        <w:rPr>
          <w:b/>
          <w:bCs/>
          <w:sz w:val="22"/>
          <w:szCs w:val="22"/>
        </w:rPr>
        <w:t>I</w:t>
      </w:r>
      <w:r w:rsidR="00BB062C">
        <w:rPr>
          <w:b/>
          <w:bCs/>
          <w:sz w:val="22"/>
          <w:szCs w:val="22"/>
        </w:rPr>
        <w:t>I</w:t>
      </w:r>
      <w:r w:rsidR="00F008FF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kwartał 20</w:t>
      </w:r>
      <w:r w:rsidR="00773798">
        <w:rPr>
          <w:b/>
          <w:bCs/>
          <w:sz w:val="22"/>
          <w:szCs w:val="22"/>
        </w:rPr>
        <w:t>2</w:t>
      </w:r>
      <w:r w:rsidR="00FF31F6">
        <w:rPr>
          <w:b/>
          <w:bCs/>
          <w:sz w:val="22"/>
          <w:szCs w:val="22"/>
        </w:rPr>
        <w:t>1</w:t>
      </w:r>
      <w:r>
        <w:rPr>
          <w:b/>
          <w:bCs/>
          <w:sz w:val="22"/>
          <w:szCs w:val="22"/>
        </w:rPr>
        <w:t xml:space="preserve"> roku</w:t>
      </w:r>
    </w:p>
    <w:p w14:paraId="5CA83F3B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</w:p>
    <w:p w14:paraId="3D8EB278" w14:textId="7E9C1038" w:rsidR="00DC5FE6" w:rsidRDefault="00DC5FE6" w:rsidP="00DC5FE6">
      <w:pPr>
        <w:pStyle w:val="Default"/>
        <w:rPr>
          <w:sz w:val="22"/>
          <w:szCs w:val="22"/>
        </w:rPr>
      </w:pPr>
      <w:r>
        <w:rPr>
          <w:sz w:val="22"/>
          <w:szCs w:val="22"/>
        </w:rPr>
        <w:t>Zgodnie z art. 37 ust. 1 pkt 1 ustawy z dnia 27 sierpnia 2009r. o finansach publicznych (</w:t>
      </w:r>
      <w:proofErr w:type="spellStart"/>
      <w:r w:rsidR="00F008FF">
        <w:rPr>
          <w:sz w:val="22"/>
          <w:szCs w:val="22"/>
        </w:rPr>
        <w:t>t.j</w:t>
      </w:r>
      <w:proofErr w:type="spellEnd"/>
      <w:r w:rsidR="00F008FF">
        <w:rPr>
          <w:sz w:val="22"/>
          <w:szCs w:val="22"/>
        </w:rPr>
        <w:t xml:space="preserve">. </w:t>
      </w:r>
      <w:r>
        <w:rPr>
          <w:sz w:val="22"/>
          <w:szCs w:val="22"/>
        </w:rPr>
        <w:t>Dz.U. z 20</w:t>
      </w:r>
      <w:r w:rsidR="00F008FF">
        <w:rPr>
          <w:sz w:val="22"/>
          <w:szCs w:val="22"/>
        </w:rPr>
        <w:t xml:space="preserve">21 </w:t>
      </w:r>
      <w:r>
        <w:rPr>
          <w:sz w:val="22"/>
          <w:szCs w:val="22"/>
        </w:rPr>
        <w:t xml:space="preserve">r., poz. </w:t>
      </w:r>
      <w:r w:rsidR="00F008FF">
        <w:rPr>
          <w:sz w:val="22"/>
          <w:szCs w:val="22"/>
        </w:rPr>
        <w:t>305</w:t>
      </w:r>
      <w:r w:rsidR="00FF31F6">
        <w:rPr>
          <w:sz w:val="22"/>
          <w:szCs w:val="22"/>
        </w:rPr>
        <w:t xml:space="preserve"> ze zm.</w:t>
      </w:r>
      <w:r>
        <w:rPr>
          <w:sz w:val="22"/>
          <w:szCs w:val="22"/>
        </w:rPr>
        <w:t xml:space="preserve">) </w:t>
      </w:r>
    </w:p>
    <w:p w14:paraId="26617EFC" w14:textId="77777777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informuję, że</w:t>
      </w:r>
    </w:p>
    <w:p w14:paraId="055157C7" w14:textId="77777777" w:rsidR="00DC5FE6" w:rsidRDefault="00DC5FE6" w:rsidP="00DC5FE6">
      <w:pPr>
        <w:pStyle w:val="Default"/>
        <w:jc w:val="center"/>
        <w:rPr>
          <w:b/>
          <w:bCs/>
          <w:sz w:val="22"/>
          <w:szCs w:val="22"/>
        </w:rPr>
      </w:pPr>
    </w:p>
    <w:p w14:paraId="1CA112AF" w14:textId="5732D3B4" w:rsidR="00DC5FE6" w:rsidRDefault="00DC5FE6" w:rsidP="00ED21ED">
      <w:pPr>
        <w:pStyle w:val="Default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realizując uchwałę Nr </w:t>
      </w:r>
      <w:r w:rsidR="005C7248">
        <w:rPr>
          <w:sz w:val="22"/>
          <w:szCs w:val="22"/>
        </w:rPr>
        <w:t>X</w:t>
      </w:r>
      <w:r w:rsidR="00FF31F6">
        <w:rPr>
          <w:sz w:val="22"/>
          <w:szCs w:val="22"/>
        </w:rPr>
        <w:t>X</w:t>
      </w:r>
      <w:r w:rsidR="005C7248">
        <w:rPr>
          <w:sz w:val="22"/>
          <w:szCs w:val="22"/>
        </w:rPr>
        <w:t>I</w:t>
      </w:r>
      <w:r>
        <w:rPr>
          <w:sz w:val="22"/>
          <w:szCs w:val="22"/>
        </w:rPr>
        <w:t>II/</w:t>
      </w:r>
      <w:r w:rsidR="00FF31F6">
        <w:rPr>
          <w:sz w:val="22"/>
          <w:szCs w:val="22"/>
        </w:rPr>
        <w:t>141</w:t>
      </w:r>
      <w:r>
        <w:rPr>
          <w:sz w:val="22"/>
          <w:szCs w:val="22"/>
        </w:rPr>
        <w:t>/</w:t>
      </w:r>
      <w:r w:rsidR="00FF31F6">
        <w:rPr>
          <w:sz w:val="22"/>
          <w:szCs w:val="22"/>
        </w:rPr>
        <w:t>20</w:t>
      </w:r>
      <w:r>
        <w:rPr>
          <w:sz w:val="22"/>
          <w:szCs w:val="22"/>
        </w:rPr>
        <w:t xml:space="preserve"> Rady Gminy Gruta z dnia </w:t>
      </w:r>
      <w:r w:rsidR="00FF31F6">
        <w:rPr>
          <w:sz w:val="22"/>
          <w:szCs w:val="22"/>
        </w:rPr>
        <w:t>29</w:t>
      </w:r>
      <w:r>
        <w:rPr>
          <w:sz w:val="22"/>
          <w:szCs w:val="22"/>
        </w:rPr>
        <w:t xml:space="preserve"> grudnia 20</w:t>
      </w:r>
      <w:r w:rsidR="00FF31F6">
        <w:rPr>
          <w:sz w:val="22"/>
          <w:szCs w:val="22"/>
        </w:rPr>
        <w:t>20</w:t>
      </w:r>
      <w:r>
        <w:rPr>
          <w:sz w:val="22"/>
          <w:szCs w:val="22"/>
        </w:rPr>
        <w:t xml:space="preserve"> roku w sprawie uchwalenia budżetu Gminy Gruta na 20</w:t>
      </w:r>
      <w:r w:rsidR="005C7248">
        <w:rPr>
          <w:sz w:val="22"/>
          <w:szCs w:val="22"/>
        </w:rPr>
        <w:t>2</w:t>
      </w:r>
      <w:r w:rsidR="00FF31F6">
        <w:rPr>
          <w:sz w:val="22"/>
          <w:szCs w:val="22"/>
        </w:rPr>
        <w:t>1</w:t>
      </w:r>
      <w:r>
        <w:rPr>
          <w:sz w:val="22"/>
          <w:szCs w:val="22"/>
        </w:rPr>
        <w:t xml:space="preserve"> rok oraz uchwały i zarządzenia zmieniające, wykonanie budżetu Gminy Gruta za </w:t>
      </w:r>
      <w:r w:rsidR="005C7248">
        <w:rPr>
          <w:sz w:val="22"/>
          <w:szCs w:val="22"/>
        </w:rPr>
        <w:t>I</w:t>
      </w:r>
      <w:r>
        <w:rPr>
          <w:sz w:val="22"/>
          <w:szCs w:val="22"/>
        </w:rPr>
        <w:t xml:space="preserve"> kwartał 20</w:t>
      </w:r>
      <w:r w:rsidR="005C7248">
        <w:rPr>
          <w:sz w:val="22"/>
          <w:szCs w:val="22"/>
        </w:rPr>
        <w:t>2</w:t>
      </w:r>
      <w:r w:rsidR="00FF31F6">
        <w:rPr>
          <w:sz w:val="22"/>
          <w:szCs w:val="22"/>
        </w:rPr>
        <w:t>1</w:t>
      </w:r>
      <w:r>
        <w:rPr>
          <w:sz w:val="22"/>
          <w:szCs w:val="22"/>
        </w:rPr>
        <w:t xml:space="preserve"> roku przedstawia się następująco:</w:t>
      </w:r>
    </w:p>
    <w:p w14:paraId="6A568F8D" w14:textId="77777777" w:rsidR="00DC5FE6" w:rsidRDefault="00DC5FE6" w:rsidP="00DC5FE6">
      <w:pPr>
        <w:pStyle w:val="Default"/>
        <w:jc w:val="center"/>
        <w:rPr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0"/>
        <w:gridCol w:w="2409"/>
        <w:gridCol w:w="2243"/>
      </w:tblGrid>
      <w:tr w:rsidR="00DC5FE6" w14:paraId="5264D4F9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DF51C" w14:textId="77777777"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Wyszczególnienie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40E155" w14:textId="77777777"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Plan (po zmianach)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12928" w14:textId="77777777" w:rsidR="00DC5FE6" w:rsidRDefault="00DC5FE6">
            <w:pPr>
              <w:pStyle w:val="Default"/>
              <w:spacing w:line="256" w:lineRule="auto"/>
              <w:jc w:val="center"/>
              <w:rPr>
                <w:lang w:eastAsia="en-US"/>
              </w:rPr>
            </w:pPr>
            <w:r>
              <w:rPr>
                <w:lang w:eastAsia="en-US"/>
              </w:rPr>
              <w:t>Wykonanie od początku roku</w:t>
            </w:r>
          </w:p>
        </w:tc>
      </w:tr>
      <w:tr w:rsidR="00DC5FE6" w14:paraId="580D2EF4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B2E73" w14:textId="77777777"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DOCHODY w tym: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1AB06" w14:textId="2D59C60B" w:rsidR="00DC5FE6" w:rsidRDefault="00AD4B6D">
            <w:pPr>
              <w:pStyle w:val="Default"/>
              <w:spacing w:line="256" w:lineRule="auto"/>
              <w:jc w:val="right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3</w:t>
            </w:r>
            <w:r w:rsidR="00366F75">
              <w:rPr>
                <w:b/>
                <w:bCs/>
                <w:lang w:eastAsia="en-US"/>
              </w:rPr>
              <w:t>9</w:t>
            </w:r>
            <w:r w:rsidR="00BB062C">
              <w:rPr>
                <w:b/>
                <w:bCs/>
                <w:lang w:eastAsia="en-US"/>
              </w:rPr>
              <w:t> 669 764,06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AD654" w14:textId="043FB884" w:rsidR="00DC5FE6" w:rsidRDefault="00BB062C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34 426 949,48</w:t>
            </w:r>
          </w:p>
        </w:tc>
      </w:tr>
      <w:tr w:rsidR="00DC5FE6" w14:paraId="06A47EF3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CF29B3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bieżące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7F7074" w14:textId="249D05AD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366F75">
              <w:rPr>
                <w:lang w:eastAsia="en-US"/>
              </w:rPr>
              <w:t>4</w:t>
            </w:r>
            <w:r w:rsidR="00BB062C">
              <w:rPr>
                <w:lang w:eastAsia="en-US"/>
              </w:rPr>
              <w:t> 748 439,20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9BCFF" w14:textId="795AB9C5" w:rsidR="00DC5FE6" w:rsidRDefault="00BB062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28 852 659,75</w:t>
            </w:r>
          </w:p>
        </w:tc>
      </w:tr>
      <w:tr w:rsidR="00DC5FE6" w14:paraId="4780105D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6E181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Dochody majątkowe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F8AA" w14:textId="5B6689EA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4</w:t>
            </w:r>
            <w:r w:rsidR="00366F75">
              <w:rPr>
                <w:lang w:eastAsia="en-US"/>
              </w:rPr>
              <w:t> 921</w:t>
            </w:r>
            <w:r w:rsidR="00BB062C">
              <w:rPr>
                <w:lang w:eastAsia="en-US"/>
              </w:rPr>
              <w:t> </w:t>
            </w:r>
            <w:r w:rsidR="00366F75">
              <w:rPr>
                <w:lang w:eastAsia="en-US"/>
              </w:rPr>
              <w:t>324</w:t>
            </w:r>
            <w:r w:rsidR="00BB062C">
              <w:rPr>
                <w:lang w:eastAsia="en-US"/>
              </w:rPr>
              <w:t>,86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173B0" w14:textId="574C3CC6" w:rsidR="00DC5FE6" w:rsidRDefault="00BB062C" w:rsidP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5 574 289,73</w:t>
            </w:r>
          </w:p>
        </w:tc>
      </w:tr>
      <w:tr w:rsidR="00DC5FE6" w14:paraId="0A804F1F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08925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WYDATKI w tym: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9FD41" w14:textId="1079AB4C" w:rsidR="00DC5FE6" w:rsidRDefault="00AD4B6D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  <w:r w:rsidR="00366F75">
              <w:rPr>
                <w:b/>
                <w:lang w:eastAsia="en-US"/>
              </w:rPr>
              <w:t>6</w:t>
            </w:r>
            <w:r w:rsidR="00BB062C">
              <w:rPr>
                <w:b/>
                <w:lang w:eastAsia="en-US"/>
              </w:rPr>
              <w:t> 754 997,92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954B8D" w14:textId="223B3D9E" w:rsidR="00DC5FE6" w:rsidRDefault="00BB062C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27 546 219,76</w:t>
            </w:r>
          </w:p>
        </w:tc>
      </w:tr>
      <w:tr w:rsidR="00DC5FE6" w14:paraId="5AF24C43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80524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bieżące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A2EB6" w14:textId="6A9D5D42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3</w:t>
            </w:r>
            <w:r w:rsidR="00366F75">
              <w:rPr>
                <w:lang w:eastAsia="en-US"/>
              </w:rPr>
              <w:t>4</w:t>
            </w:r>
            <w:r w:rsidR="00BB062C">
              <w:rPr>
                <w:lang w:eastAsia="en-US"/>
              </w:rPr>
              <w:t> 044 222,69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EE70A" w14:textId="4E944977" w:rsidR="00DC5FE6" w:rsidRDefault="00BB062C">
            <w:pPr>
              <w:pStyle w:val="Default"/>
              <w:tabs>
                <w:tab w:val="center" w:pos="1119"/>
                <w:tab w:val="right" w:pos="2238"/>
              </w:tabs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25 253 349,89</w:t>
            </w:r>
          </w:p>
        </w:tc>
      </w:tr>
      <w:tr w:rsidR="00DC5FE6" w14:paraId="31EEB310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49A42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Wydatki majątkowe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7E8960" w14:textId="1EDB968E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12</w:t>
            </w:r>
            <w:r w:rsidR="00BB062C">
              <w:rPr>
                <w:lang w:eastAsia="en-US"/>
              </w:rPr>
              <w:t> 710 775,23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6918F1" w14:textId="2375E9C3" w:rsidR="00DC5FE6" w:rsidRDefault="00BB062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2 292 869,87</w:t>
            </w:r>
          </w:p>
        </w:tc>
      </w:tr>
      <w:tr w:rsidR="00DC5FE6" w14:paraId="300BF46C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83AAA" w14:textId="77777777" w:rsidR="00DC5FE6" w:rsidRDefault="00DC5FE6">
            <w:pPr>
              <w:pStyle w:val="Default"/>
              <w:spacing w:line="256" w:lineRule="auto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NADWYŻKA/DEFICYT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5B09" w14:textId="5BA7E02C" w:rsidR="00DC5FE6" w:rsidRDefault="00AD4B6D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- </w:t>
            </w:r>
            <w:r w:rsidR="00366F75">
              <w:rPr>
                <w:b/>
                <w:lang w:eastAsia="en-US"/>
              </w:rPr>
              <w:t>7 085 233,86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227E" w14:textId="674AD1E6" w:rsidR="00DC5FE6" w:rsidRPr="00051899" w:rsidRDefault="00BB062C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6 880 729,72</w:t>
            </w:r>
          </w:p>
        </w:tc>
      </w:tr>
      <w:tr w:rsidR="00DC5FE6" w14:paraId="78AF6E68" w14:textId="77777777" w:rsidTr="00FE3236">
        <w:trPr>
          <w:trHeight w:val="10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C92FF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Przychody ogółem z tego: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03094" w14:textId="4EBB44A7" w:rsidR="00DC5FE6" w:rsidRDefault="00AD4B6D">
            <w:pPr>
              <w:pStyle w:val="Default"/>
              <w:spacing w:line="256" w:lineRule="auto"/>
              <w:ind w:left="-60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</w:t>
            </w:r>
            <w:r w:rsidR="00366F75">
              <w:rPr>
                <w:b/>
                <w:lang w:eastAsia="en-US"/>
              </w:rPr>
              <w:t> 814 361,46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485D8" w14:textId="348C84F1" w:rsidR="00DC5FE6" w:rsidRDefault="00366F75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6 228</w:t>
            </w:r>
            <w:r w:rsidR="00BB062C">
              <w:rPr>
                <w:b/>
                <w:lang w:eastAsia="en-US"/>
              </w:rPr>
              <w:t> </w:t>
            </w:r>
            <w:r>
              <w:rPr>
                <w:b/>
                <w:lang w:eastAsia="en-US"/>
              </w:rPr>
              <w:t>793</w:t>
            </w:r>
            <w:r w:rsidR="00BB062C">
              <w:rPr>
                <w:b/>
                <w:lang w:eastAsia="en-US"/>
              </w:rPr>
              <w:t>,43</w:t>
            </w:r>
          </w:p>
        </w:tc>
      </w:tr>
      <w:tr w:rsidR="00DC5FE6" w14:paraId="23FD757D" w14:textId="77777777" w:rsidTr="00FE3236">
        <w:trPr>
          <w:trHeight w:val="10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B7BCC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Kredyty i pożyczki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9303B" w14:textId="1348DA22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2 100 000,00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C094C" w14:textId="12494E53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14:paraId="56F688BF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90FDD2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Spłata pożyczek udzielonych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5115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16CC5" w14:textId="5C10C018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14:paraId="46BE8BB9" w14:textId="77777777" w:rsidTr="00FE3236">
        <w:trPr>
          <w:trHeight w:val="105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8F6A8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Nadwyżka z lat ubiegłych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4B5AC1" w14:textId="096328B2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58224" w14:textId="1F4EAE00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AD4B6D" w14:paraId="60900C1C" w14:textId="77777777" w:rsidTr="00FE3236">
        <w:trPr>
          <w:trHeight w:val="21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E458" w14:textId="2348D50C" w:rsidR="00AD4B6D" w:rsidRDefault="00AD4B6D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Niewykorzystane śr. pieniężne, o których mowa w art. 217 ust. 2 pkt 8 ustawy o finansach publicznych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4CCE0" w14:textId="31041A2F" w:rsidR="00AD4B6D" w:rsidRDefault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 xml:space="preserve">5 005 233,86 </w:t>
            </w:r>
            <w:r w:rsidR="00AD4B6D">
              <w:rPr>
                <w:lang w:eastAsia="en-US"/>
              </w:rPr>
              <w:t xml:space="preserve">  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47D19" w14:textId="680C7E54" w:rsidR="00AD4B6D" w:rsidRDefault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5 005 233,86</w:t>
            </w:r>
          </w:p>
        </w:tc>
      </w:tr>
      <w:tr w:rsidR="00DC5FE6" w14:paraId="25A75DA7" w14:textId="77777777" w:rsidTr="00FE3236">
        <w:trPr>
          <w:trHeight w:val="216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320BC" w14:textId="2AE8D5F1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>Wolne środki</w:t>
            </w:r>
            <w:r w:rsidR="00FE3236">
              <w:rPr>
                <w:lang w:eastAsia="en-US"/>
              </w:rPr>
              <w:t>, o których mowa w art. 217 ust. 2 pkt 6 ustawy fin. publicznych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B8EAE" w14:textId="79E57530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709 127,60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DA6DE" w14:textId="0BF6DBD0" w:rsidR="00DC5FE6" w:rsidRDefault="00366F75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1 223 559,57</w:t>
            </w:r>
          </w:p>
        </w:tc>
      </w:tr>
      <w:tr w:rsidR="00DC5FE6" w14:paraId="206398B1" w14:textId="77777777" w:rsidTr="00FE3236">
        <w:trPr>
          <w:trHeight w:val="10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0A2B1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b/>
                <w:bCs/>
                <w:lang w:eastAsia="en-US"/>
              </w:rPr>
              <w:t xml:space="preserve">Rozchody ogółem z tego: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E1DAB" w14:textId="012A4E80" w:rsidR="00DC5FE6" w:rsidRDefault="00FE3236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729 127,60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4F9E6" w14:textId="63460689" w:rsidR="00DC5FE6" w:rsidRDefault="00BB062C">
            <w:pPr>
              <w:pStyle w:val="Default"/>
              <w:spacing w:line="256" w:lineRule="auto"/>
              <w:jc w:val="righ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546 845,70</w:t>
            </w:r>
          </w:p>
        </w:tc>
      </w:tr>
      <w:tr w:rsidR="00DC5FE6" w14:paraId="627ABB11" w14:textId="77777777" w:rsidTr="00FE3236">
        <w:trPr>
          <w:trHeight w:val="110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57141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Spłaty kredytów i pożyczek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691DF" w14:textId="71B2EE3B" w:rsidR="00DC5FE6" w:rsidRDefault="00FE3236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729 127</w:t>
            </w:r>
            <w:r w:rsidR="00E764F3">
              <w:rPr>
                <w:lang w:eastAsia="en-US"/>
              </w:rPr>
              <w:t>,60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6E7E2" w14:textId="4ADCD914" w:rsidR="00DC5FE6" w:rsidRDefault="00BB062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546 845,70</w:t>
            </w:r>
          </w:p>
        </w:tc>
      </w:tr>
      <w:tr w:rsidR="00DC5FE6" w14:paraId="22F13145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75F95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Pożyczki udzielone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A99E4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E9399" w14:textId="148E151D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  <w:tr w:rsidR="00DC5FE6" w14:paraId="5048A10A" w14:textId="77777777" w:rsidTr="00FE3236">
        <w:trPr>
          <w:trHeight w:val="99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BF1FF" w14:textId="77777777" w:rsidR="00DC5FE6" w:rsidRDefault="00DC5FE6">
            <w:pPr>
              <w:pStyle w:val="Default"/>
              <w:spacing w:line="256" w:lineRule="auto"/>
              <w:rPr>
                <w:lang w:eastAsia="en-US"/>
              </w:rPr>
            </w:pPr>
            <w:r>
              <w:rPr>
                <w:lang w:eastAsia="en-US"/>
              </w:rPr>
              <w:t xml:space="preserve">Inne cele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F7383" w14:textId="77777777" w:rsidR="00DC5FE6" w:rsidRDefault="001162FC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  <w:tc>
          <w:tcPr>
            <w:tcW w:w="2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6B6A" w14:textId="316D730A" w:rsidR="00DC5FE6" w:rsidRDefault="00AD4B6D">
            <w:pPr>
              <w:pStyle w:val="Default"/>
              <w:spacing w:line="256" w:lineRule="auto"/>
              <w:jc w:val="right"/>
              <w:rPr>
                <w:lang w:eastAsia="en-US"/>
              </w:rPr>
            </w:pPr>
            <w:r>
              <w:rPr>
                <w:lang w:eastAsia="en-US"/>
              </w:rPr>
              <w:t>0,00</w:t>
            </w:r>
          </w:p>
        </w:tc>
      </w:tr>
    </w:tbl>
    <w:p w14:paraId="5AD5AA71" w14:textId="2BE916C8" w:rsidR="00DC5FE6" w:rsidRDefault="00874A29" w:rsidP="00DC5FE6">
      <w:pPr>
        <w:numPr>
          <w:ilvl w:val="0"/>
          <w:numId w:val="8"/>
        </w:numPr>
        <w:jc w:val="both"/>
      </w:pPr>
      <w:r>
        <w:t>W</w:t>
      </w:r>
      <w:r w:rsidR="00DC5FE6">
        <w:t xml:space="preserve"> </w:t>
      </w:r>
      <w:r w:rsidR="00BB062C">
        <w:t>II</w:t>
      </w:r>
      <w:r w:rsidR="00E764F3">
        <w:t>I</w:t>
      </w:r>
      <w:r w:rsidR="00DC5FE6">
        <w:t xml:space="preserve"> kw. 20</w:t>
      </w:r>
      <w:r w:rsidR="001162FC">
        <w:t>2</w:t>
      </w:r>
      <w:r w:rsidR="00336169">
        <w:t>1</w:t>
      </w:r>
      <w:r w:rsidR="00DC5FE6">
        <w:t xml:space="preserve"> roku </w:t>
      </w:r>
      <w:r w:rsidR="001162FC">
        <w:t>wypracowano nadwyżkę</w:t>
      </w:r>
      <w:r w:rsidR="00CE33FD" w:rsidRPr="00CE33FD">
        <w:t xml:space="preserve"> w wysokości </w:t>
      </w:r>
      <w:r w:rsidR="001162FC" w:rsidRPr="00366F75">
        <w:rPr>
          <w:b/>
          <w:bCs/>
        </w:rPr>
        <w:t>+</w:t>
      </w:r>
      <w:r w:rsidR="00BB062C">
        <w:rPr>
          <w:b/>
          <w:bCs/>
        </w:rPr>
        <w:t>6 880 729,72</w:t>
      </w:r>
      <w:r w:rsidR="00AE3DDF" w:rsidRPr="00CE33FD">
        <w:rPr>
          <w:b/>
          <w:bCs/>
        </w:rPr>
        <w:t xml:space="preserve"> </w:t>
      </w:r>
      <w:r w:rsidR="00DC5FE6" w:rsidRPr="00CE33FD">
        <w:rPr>
          <w:b/>
          <w:bCs/>
        </w:rPr>
        <w:t>zł.</w:t>
      </w:r>
    </w:p>
    <w:p w14:paraId="51F89BBF" w14:textId="34368C41" w:rsidR="00DC5FE6" w:rsidRDefault="00DC5FE6" w:rsidP="00DC5FE6">
      <w:pPr>
        <w:numPr>
          <w:ilvl w:val="0"/>
          <w:numId w:val="8"/>
        </w:numPr>
        <w:jc w:val="both"/>
      </w:pPr>
      <w:r>
        <w:t>Do dnia 3</w:t>
      </w:r>
      <w:r w:rsidR="00366F75">
        <w:t>0</w:t>
      </w:r>
      <w:r>
        <w:t xml:space="preserve"> </w:t>
      </w:r>
      <w:r w:rsidR="00BB062C">
        <w:t xml:space="preserve">września </w:t>
      </w:r>
      <w:r>
        <w:t>20</w:t>
      </w:r>
      <w:r w:rsidR="001162FC">
        <w:t>2</w:t>
      </w:r>
      <w:r w:rsidR="00336169">
        <w:t>1</w:t>
      </w:r>
      <w:r>
        <w:t xml:space="preserve"> roku nie udzielono umorzeń </w:t>
      </w:r>
      <w:proofErr w:type="gramStart"/>
      <w:r>
        <w:t>nie podatkowych</w:t>
      </w:r>
      <w:proofErr w:type="gramEnd"/>
      <w:r>
        <w:t xml:space="preserve"> należności budżetowych, o których mowa w art. 60 ustawy z dnia 27 sierpnia 2009 r. o finansach publicznych.</w:t>
      </w:r>
    </w:p>
    <w:p w14:paraId="497BE167" w14:textId="77777777" w:rsidR="00DC5FE6" w:rsidRDefault="00DC5FE6" w:rsidP="00DC5FE6">
      <w:pPr>
        <w:numPr>
          <w:ilvl w:val="0"/>
          <w:numId w:val="8"/>
        </w:numPr>
        <w:jc w:val="both"/>
      </w:pPr>
      <w:r>
        <w:t xml:space="preserve">Informacja podlega ogłoszeniu poprzez </w:t>
      </w:r>
      <w:r w:rsidR="002C21B2">
        <w:t>rozwieszenie</w:t>
      </w:r>
      <w:r>
        <w:t xml:space="preserve"> </w:t>
      </w:r>
      <w:r w:rsidR="002C21B2">
        <w:t>informacji</w:t>
      </w:r>
      <w:r>
        <w:t xml:space="preserve"> w miejscach publicznych.</w:t>
      </w:r>
    </w:p>
    <w:p w14:paraId="3082FF4A" w14:textId="77777777" w:rsidR="00DC5FE6" w:rsidRDefault="00DC5FE6" w:rsidP="00DC5FE6"/>
    <w:p w14:paraId="2C888FAD" w14:textId="77777777" w:rsidR="004A7A45" w:rsidRDefault="004A7A45" w:rsidP="00D429F0">
      <w:pPr>
        <w:rPr>
          <w:rFonts w:eastAsia="Calibri"/>
          <w:lang w:eastAsia="en-US"/>
        </w:rPr>
      </w:pPr>
    </w:p>
    <w:sectPr w:rsidR="004A7A45" w:rsidSect="008A044B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A8CB0F" w14:textId="77777777" w:rsidR="00F91C55" w:rsidRDefault="00F91C55" w:rsidP="004A7A45">
      <w:r>
        <w:separator/>
      </w:r>
    </w:p>
  </w:endnote>
  <w:endnote w:type="continuationSeparator" w:id="0">
    <w:p w14:paraId="59B8A925" w14:textId="77777777" w:rsidR="00F91C55" w:rsidRDefault="00F91C55" w:rsidP="004A7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DA961" w14:textId="77777777" w:rsidR="004A7A45" w:rsidRDefault="00DD71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>
      <w:rPr>
        <w:rFonts w:ascii="Garamond" w:hAnsi="Garamond"/>
        <w:noProof/>
        <w:spacing w:val="20"/>
        <w:sz w:val="16"/>
        <w:szCs w:val="16"/>
      </w:rPr>
      <mc:AlternateContent>
        <mc:Choice Requires="wps">
          <w:drawing>
            <wp:anchor distT="4294967295" distB="4294967295" distL="114300" distR="114300" simplePos="0" relativeHeight="251661312" behindDoc="0" locked="0" layoutInCell="1" allowOverlap="1" wp14:anchorId="54AA3307" wp14:editId="20746A50">
              <wp:simplePos x="0" y="0"/>
              <wp:positionH relativeFrom="column">
                <wp:posOffset>0</wp:posOffset>
              </wp:positionH>
              <wp:positionV relativeFrom="paragraph">
                <wp:posOffset>10794</wp:posOffset>
              </wp:positionV>
              <wp:extent cx="5715000" cy="0"/>
              <wp:effectExtent l="0" t="0" r="0" b="0"/>
              <wp:wrapNone/>
              <wp:docPr id="4" name="Łącznik prostoliniowy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150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60B851" id="Łącznik prostoliniowy 4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.85pt" to="450pt,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"/>
          </w:pict>
        </mc:Fallback>
      </mc:AlternateContent>
    </w:r>
  </w:p>
  <w:p w14:paraId="5EA79DD1" w14:textId="77777777" w:rsidR="004A7A45" w:rsidRDefault="004A7A45" w:rsidP="004A7A45">
    <w:pPr>
      <w:pStyle w:val="Stopka"/>
      <w:spacing w:line="360" w:lineRule="auto"/>
      <w:jc w:val="center"/>
      <w:rPr>
        <w:rFonts w:ascii="Garamond" w:hAnsi="Garamond"/>
        <w:spacing w:val="20"/>
        <w:sz w:val="16"/>
        <w:szCs w:val="16"/>
      </w:rPr>
    </w:pPr>
    <w:r w:rsidRPr="00F35A28">
      <w:rPr>
        <w:rFonts w:ascii="Garamond" w:hAnsi="Garamond"/>
        <w:spacing w:val="20"/>
        <w:sz w:val="16"/>
        <w:szCs w:val="16"/>
      </w:rPr>
      <w:t>Gruta 244, 86-330 Mełno</w:t>
    </w:r>
    <w:r>
      <w:rPr>
        <w:rFonts w:ascii="Garamond" w:hAnsi="Garamond"/>
        <w:spacing w:val="20"/>
        <w:sz w:val="16"/>
        <w:szCs w:val="16"/>
      </w:rPr>
      <w:t>,</w:t>
    </w:r>
    <w:r w:rsidRPr="00F35A28">
      <w:rPr>
        <w:rFonts w:ascii="Garamond" w:hAnsi="Garamond"/>
        <w:spacing w:val="20"/>
        <w:sz w:val="16"/>
        <w:szCs w:val="16"/>
      </w:rPr>
      <w:t xml:space="preserve"> </w:t>
    </w:r>
    <w:r w:rsidRPr="00FB6E3C">
      <w:rPr>
        <w:rFonts w:ascii="Garamond" w:hAnsi="Garamond"/>
        <w:spacing w:val="20"/>
        <w:sz w:val="16"/>
        <w:szCs w:val="16"/>
      </w:rPr>
      <w:t xml:space="preserve">NIP: 8762443622, REGON: 871118632, </w:t>
    </w:r>
    <w:proofErr w:type="spellStart"/>
    <w:r w:rsidR="00DD7145">
      <w:rPr>
        <w:rFonts w:ascii="Garamond" w:hAnsi="Garamond"/>
        <w:spacing w:val="20"/>
        <w:sz w:val="16"/>
        <w:szCs w:val="16"/>
      </w:rPr>
      <w:t>tel</w:t>
    </w:r>
    <w:proofErr w:type="spellEnd"/>
    <w:r w:rsidR="00DD7145">
      <w:rPr>
        <w:rFonts w:ascii="Garamond" w:hAnsi="Garamond"/>
        <w:spacing w:val="20"/>
        <w:sz w:val="16"/>
        <w:szCs w:val="16"/>
      </w:rPr>
      <w:t>/fax</w:t>
    </w:r>
    <w:r w:rsidRPr="00FB6E3C">
      <w:rPr>
        <w:rFonts w:ascii="Garamond" w:hAnsi="Garamond"/>
        <w:spacing w:val="20"/>
        <w:sz w:val="16"/>
        <w:szCs w:val="16"/>
      </w:rPr>
      <w:t>: 5</w:t>
    </w:r>
    <w:r w:rsidR="00DD7145">
      <w:rPr>
        <w:rFonts w:ascii="Garamond" w:hAnsi="Garamond"/>
        <w:spacing w:val="20"/>
        <w:sz w:val="16"/>
        <w:szCs w:val="16"/>
      </w:rPr>
      <w:t xml:space="preserve">6 </w:t>
    </w:r>
    <w:r w:rsidRPr="00FB6E3C">
      <w:rPr>
        <w:rFonts w:ascii="Garamond" w:hAnsi="Garamond"/>
        <w:spacing w:val="20"/>
        <w:sz w:val="16"/>
        <w:szCs w:val="16"/>
      </w:rPr>
      <w:t>46 83 188 Konto Bankowe:</w:t>
    </w:r>
    <w:r w:rsidRPr="00FB6E3C">
      <w:rPr>
        <w:rFonts w:ascii="Garamond" w:hAnsi="Garamond"/>
        <w:spacing w:val="20"/>
        <w:sz w:val="16"/>
        <w:szCs w:val="16"/>
      </w:rPr>
      <w:br/>
      <w:t xml:space="preserve">Bank Spółdzielczy w </w:t>
    </w:r>
    <w:r w:rsidR="00380FBC">
      <w:rPr>
        <w:rFonts w:ascii="Garamond" w:hAnsi="Garamond"/>
        <w:spacing w:val="20"/>
        <w:sz w:val="16"/>
        <w:szCs w:val="16"/>
      </w:rPr>
      <w:t xml:space="preserve">Brodnicy </w:t>
    </w:r>
    <w:r w:rsidRPr="00FB6E3C">
      <w:rPr>
        <w:rFonts w:ascii="Garamond" w:hAnsi="Garamond"/>
        <w:spacing w:val="20"/>
        <w:sz w:val="16"/>
        <w:szCs w:val="16"/>
      </w:rPr>
      <w:t xml:space="preserve">IBAN - PL </w:t>
    </w:r>
    <w:r w:rsidR="00380FBC">
      <w:rPr>
        <w:rFonts w:ascii="Garamond" w:hAnsi="Garamond"/>
        <w:spacing w:val="20"/>
        <w:sz w:val="16"/>
        <w:szCs w:val="16"/>
      </w:rPr>
      <w:t>56 9484 1033 2306 1600 2219 0001</w:t>
    </w:r>
  </w:p>
  <w:p w14:paraId="5F5E41E0" w14:textId="77777777" w:rsidR="004A7A45" w:rsidRDefault="00F91C55" w:rsidP="00DD7145">
    <w:pPr>
      <w:pStyle w:val="Stopka"/>
      <w:spacing w:line="360" w:lineRule="auto"/>
      <w:jc w:val="center"/>
    </w:pPr>
    <w:hyperlink r:id="rId1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www.gruta.pl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2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www.facebook.com/gminagruta</w:t>
      </w:r>
    </w:hyperlink>
    <w:r w:rsidR="00DD7145">
      <w:rPr>
        <w:rFonts w:ascii="Garamond" w:hAnsi="Garamond"/>
        <w:spacing w:val="20"/>
        <w:sz w:val="16"/>
        <w:szCs w:val="16"/>
      </w:rPr>
      <w:t xml:space="preserve"> I </w:t>
    </w:r>
    <w:hyperlink r:id="rId3" w:history="1">
      <w:r w:rsidR="00DD7145" w:rsidRPr="00B014E4">
        <w:rPr>
          <w:rStyle w:val="Hipercze"/>
          <w:rFonts w:ascii="Garamond" w:hAnsi="Garamond"/>
          <w:spacing w:val="20"/>
          <w:sz w:val="16"/>
          <w:szCs w:val="16"/>
        </w:rPr>
        <w:t>gruta@gruta.pl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5248A6" w14:textId="77777777" w:rsidR="00F91C55" w:rsidRDefault="00F91C55" w:rsidP="004A7A45">
      <w:r>
        <w:separator/>
      </w:r>
    </w:p>
  </w:footnote>
  <w:footnote w:type="continuationSeparator" w:id="0">
    <w:p w14:paraId="67146366" w14:textId="77777777" w:rsidR="00F91C55" w:rsidRDefault="00F91C55" w:rsidP="004A7A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20963A" w14:textId="77777777" w:rsidR="004A7A45" w:rsidRPr="00F35A28" w:rsidRDefault="004A7A45" w:rsidP="00DD7145">
    <w:pPr>
      <w:pStyle w:val="Nagwek"/>
      <w:jc w:val="center"/>
      <w:rPr>
        <w:rFonts w:ascii="Garamond" w:hAnsi="Garamond"/>
        <w:b/>
        <w:i/>
        <w:color w:val="008000"/>
        <w:sz w:val="44"/>
        <w:szCs w:val="4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AF436EA" wp14:editId="45EB784A">
          <wp:simplePos x="0" y="0"/>
          <wp:positionH relativeFrom="column">
            <wp:posOffset>-204470</wp:posOffset>
          </wp:positionH>
          <wp:positionV relativeFrom="paragraph">
            <wp:posOffset>0</wp:posOffset>
          </wp:positionV>
          <wp:extent cx="708660" cy="793115"/>
          <wp:effectExtent l="0" t="0" r="0" b="6985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F35A28">
      <w:rPr>
        <w:rFonts w:ascii="Garamond" w:hAnsi="Garamond"/>
        <w:b/>
        <w:i/>
        <w:color w:val="008000"/>
        <w:sz w:val="44"/>
        <w:szCs w:val="44"/>
      </w:rPr>
      <w:t>Gmina Gruta</w:t>
    </w:r>
  </w:p>
  <w:p w14:paraId="78300695" w14:textId="77777777" w:rsidR="004A7A45" w:rsidRDefault="004A7A45" w:rsidP="00DD7145">
    <w:pPr>
      <w:pStyle w:val="Nagwek"/>
      <w:jc w:val="center"/>
      <w:rPr>
        <w:rFonts w:ascii="Garamond" w:hAnsi="Garamond"/>
        <w:b/>
        <w:i/>
        <w:color w:val="008000"/>
        <w:sz w:val="28"/>
        <w:szCs w:val="28"/>
      </w:rPr>
    </w:pPr>
    <w:r w:rsidRPr="00F35A28">
      <w:rPr>
        <w:rFonts w:ascii="Garamond" w:hAnsi="Garamond"/>
        <w:b/>
        <w:i/>
        <w:color w:val="008000"/>
        <w:sz w:val="28"/>
        <w:szCs w:val="28"/>
      </w:rPr>
      <w:t xml:space="preserve">woj. </w:t>
    </w:r>
    <w:r w:rsidR="00DD7145">
      <w:rPr>
        <w:rFonts w:ascii="Garamond" w:hAnsi="Garamond"/>
        <w:b/>
        <w:i/>
        <w:color w:val="008000"/>
        <w:sz w:val="28"/>
        <w:szCs w:val="28"/>
      </w:rPr>
      <w:t>k</w:t>
    </w:r>
    <w:r w:rsidRPr="00F35A28">
      <w:rPr>
        <w:rFonts w:ascii="Garamond" w:hAnsi="Garamond"/>
        <w:b/>
        <w:i/>
        <w:color w:val="008000"/>
        <w:sz w:val="28"/>
        <w:szCs w:val="28"/>
      </w:rPr>
      <w:t>ujawsko-</w:t>
    </w:r>
    <w:r w:rsidR="00DD7145">
      <w:rPr>
        <w:rFonts w:ascii="Garamond" w:hAnsi="Garamond"/>
        <w:b/>
        <w:i/>
        <w:color w:val="008000"/>
        <w:sz w:val="28"/>
        <w:szCs w:val="28"/>
      </w:rPr>
      <w:t>p</w:t>
    </w:r>
    <w:r w:rsidRPr="00F35A28">
      <w:rPr>
        <w:rFonts w:ascii="Garamond" w:hAnsi="Garamond"/>
        <w:b/>
        <w:i/>
        <w:color w:val="008000"/>
        <w:sz w:val="28"/>
        <w:szCs w:val="28"/>
      </w:rPr>
      <w:t>omorskie</w:t>
    </w:r>
  </w:p>
  <w:p w14:paraId="65798853" w14:textId="77777777" w:rsidR="004A7A45" w:rsidRPr="00F35A28" w:rsidRDefault="00DD7145" w:rsidP="00DD7145">
    <w:pPr>
      <w:pStyle w:val="Nagwek"/>
      <w:jc w:val="center"/>
      <w:rPr>
        <w:rFonts w:ascii="Garamond" w:hAnsi="Garamond"/>
        <w:b/>
        <w:i/>
        <w:color w:val="008000"/>
        <w:sz w:val="36"/>
        <w:szCs w:val="36"/>
      </w:rPr>
    </w:pPr>
    <w:r>
      <w:rPr>
        <w:rFonts w:ascii="Garamond" w:hAnsi="Garamond"/>
        <w:b/>
        <w:i/>
        <w:noProof/>
        <w:color w:val="008000"/>
        <w:sz w:val="36"/>
        <w:szCs w:val="36"/>
      </w:rPr>
      <mc:AlternateContent>
        <mc:Choice Requires="wpc">
          <w:drawing>
            <wp:inline distT="0" distB="0" distL="0" distR="0" wp14:anchorId="75727B15" wp14:editId="43E8CA6B">
              <wp:extent cx="5715000" cy="228600"/>
              <wp:effectExtent l="0" t="0" r="0" b="0"/>
              <wp:docPr id="2" name="Kanw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/>
                    <wps:wsp>
                      <wps:cNvPr id="1" name="Line 3"/>
                      <wps:cNvCnPr>
                        <a:cxnSpLocks noChangeShapeType="1"/>
                      </wps:cNvCnPr>
                      <wps:spPr bwMode="auto">
                        <a:xfrm>
                          <a:off x="571500" y="114300"/>
                          <a:ext cx="4914900" cy="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c:wpc>
                </a:graphicData>
              </a:graphic>
            </wp:inline>
          </w:drawing>
        </mc:Choice>
        <mc:Fallback>
          <w:pict>
            <v:group w14:anchorId="161FD3E3" id="Kanwa 2" o:spid="_x0000_s1026" editas="canvas" style="width:450pt;height:18pt;mso-position-horizontal-relative:char;mso-position-vertical-relative:line" coordsize="57150,2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57150;height:2286;visibility:visible;mso-wrap-style:square">
                <v:fill o:detectmouseclick="t"/>
                <v:path o:connecttype="none"/>
              </v:shape>
              <v:line id="Line 3" o:spid="_x0000_s1028" style="position:absolute;visibility:visible;mso-wrap-style:square" from="5715,1143" to="54864,11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"/>
              <w10:anchorlock/>
            </v:group>
          </w:pict>
        </mc:Fallback>
      </mc:AlternateContent>
    </w:r>
  </w:p>
  <w:p w14:paraId="026FBE49" w14:textId="77777777" w:rsidR="004A7A45" w:rsidRDefault="004A7A45" w:rsidP="00DD714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40758E"/>
    <w:multiLevelType w:val="hybridMultilevel"/>
    <w:tmpl w:val="301AE62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22D2092"/>
    <w:multiLevelType w:val="hybridMultilevel"/>
    <w:tmpl w:val="727EF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A149E"/>
    <w:multiLevelType w:val="hybridMultilevel"/>
    <w:tmpl w:val="927643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7E53F6"/>
    <w:multiLevelType w:val="hybridMultilevel"/>
    <w:tmpl w:val="07B867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230BCE"/>
    <w:multiLevelType w:val="hybridMultilevel"/>
    <w:tmpl w:val="03ECE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11C3585"/>
    <w:multiLevelType w:val="hybridMultilevel"/>
    <w:tmpl w:val="608E92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FF4724"/>
    <w:multiLevelType w:val="hybridMultilevel"/>
    <w:tmpl w:val="85DCE4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D1732D7"/>
    <w:multiLevelType w:val="hybridMultilevel"/>
    <w:tmpl w:val="5C9C52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7"/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5FE6"/>
    <w:rsid w:val="000059FA"/>
    <w:rsid w:val="00022B52"/>
    <w:rsid w:val="00051899"/>
    <w:rsid w:val="000900F3"/>
    <w:rsid w:val="000B2D95"/>
    <w:rsid w:val="000E4128"/>
    <w:rsid w:val="000F380C"/>
    <w:rsid w:val="001162FC"/>
    <w:rsid w:val="0014671B"/>
    <w:rsid w:val="001A6BD6"/>
    <w:rsid w:val="001C35CE"/>
    <w:rsid w:val="001F6EEF"/>
    <w:rsid w:val="0025204C"/>
    <w:rsid w:val="00271E4F"/>
    <w:rsid w:val="002C21B2"/>
    <w:rsid w:val="002D096E"/>
    <w:rsid w:val="00304A0A"/>
    <w:rsid w:val="00336169"/>
    <w:rsid w:val="00356861"/>
    <w:rsid w:val="00366F75"/>
    <w:rsid w:val="00371CB1"/>
    <w:rsid w:val="00380FBC"/>
    <w:rsid w:val="00385162"/>
    <w:rsid w:val="003A1664"/>
    <w:rsid w:val="003E4AFD"/>
    <w:rsid w:val="003F366A"/>
    <w:rsid w:val="00444D99"/>
    <w:rsid w:val="004825B6"/>
    <w:rsid w:val="004A7A45"/>
    <w:rsid w:val="004F2F82"/>
    <w:rsid w:val="005A75A8"/>
    <w:rsid w:val="005C619F"/>
    <w:rsid w:val="005C7248"/>
    <w:rsid w:val="006624A5"/>
    <w:rsid w:val="00682D45"/>
    <w:rsid w:val="006A442C"/>
    <w:rsid w:val="006C3FFB"/>
    <w:rsid w:val="006F10B5"/>
    <w:rsid w:val="0074401D"/>
    <w:rsid w:val="00772B88"/>
    <w:rsid w:val="00773798"/>
    <w:rsid w:val="00784BE9"/>
    <w:rsid w:val="007C1A0D"/>
    <w:rsid w:val="008334D6"/>
    <w:rsid w:val="00835C27"/>
    <w:rsid w:val="008371E3"/>
    <w:rsid w:val="00841BBE"/>
    <w:rsid w:val="008550B2"/>
    <w:rsid w:val="00874A29"/>
    <w:rsid w:val="0088794F"/>
    <w:rsid w:val="008A044B"/>
    <w:rsid w:val="008B6D51"/>
    <w:rsid w:val="009344CB"/>
    <w:rsid w:val="00994610"/>
    <w:rsid w:val="009E581D"/>
    <w:rsid w:val="00A20883"/>
    <w:rsid w:val="00A86635"/>
    <w:rsid w:val="00AA2BAD"/>
    <w:rsid w:val="00AC58F9"/>
    <w:rsid w:val="00AD4B6D"/>
    <w:rsid w:val="00AE3DDF"/>
    <w:rsid w:val="00B73BEC"/>
    <w:rsid w:val="00B8273A"/>
    <w:rsid w:val="00BB062C"/>
    <w:rsid w:val="00BE741F"/>
    <w:rsid w:val="00C36B30"/>
    <w:rsid w:val="00C65588"/>
    <w:rsid w:val="00CD3407"/>
    <w:rsid w:val="00CE33FD"/>
    <w:rsid w:val="00D02BEA"/>
    <w:rsid w:val="00D34769"/>
    <w:rsid w:val="00D379CE"/>
    <w:rsid w:val="00D429F0"/>
    <w:rsid w:val="00D868E0"/>
    <w:rsid w:val="00DC5FE6"/>
    <w:rsid w:val="00DD7145"/>
    <w:rsid w:val="00E27F5A"/>
    <w:rsid w:val="00E5621A"/>
    <w:rsid w:val="00E63791"/>
    <w:rsid w:val="00E764F3"/>
    <w:rsid w:val="00ED21ED"/>
    <w:rsid w:val="00EF0B98"/>
    <w:rsid w:val="00F008FF"/>
    <w:rsid w:val="00F27C5B"/>
    <w:rsid w:val="00F42C55"/>
    <w:rsid w:val="00F43181"/>
    <w:rsid w:val="00F904E9"/>
    <w:rsid w:val="00F91C55"/>
    <w:rsid w:val="00FC0432"/>
    <w:rsid w:val="00FE25F1"/>
    <w:rsid w:val="00FE3236"/>
    <w:rsid w:val="00FF31F6"/>
    <w:rsid w:val="00FF4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6D34E"/>
  <w15:docId w15:val="{A5A10075-CD8F-4861-A2CC-8C24C2C9B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5F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A7A4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nhideWhenUsed/>
    <w:rsid w:val="004A7A4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4A7A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CD340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D7145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D7145"/>
    <w:rPr>
      <w:color w:val="605E5C"/>
      <w:shd w:val="clear" w:color="auto" w:fill="E1DFDD"/>
    </w:rPr>
  </w:style>
  <w:style w:type="paragraph" w:customStyle="1" w:styleId="Default">
    <w:name w:val="Default"/>
    <w:rsid w:val="00DC5FE6"/>
    <w:pPr>
      <w:autoSpaceDE w:val="0"/>
      <w:autoSpaceDN w:val="0"/>
      <w:adjustRightInd w:val="0"/>
      <w:spacing w:after="0" w:line="240" w:lineRule="auto"/>
    </w:pPr>
    <w:rPr>
      <w:rFonts w:ascii="Cambria" w:eastAsia="Times New Roman" w:hAnsi="Cambria" w:cs="Cambria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6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gruta@gruta.pl" TargetMode="External"/><Relationship Id="rId2" Type="http://schemas.openxmlformats.org/officeDocument/2006/relationships/hyperlink" Target="http://www.facebook.com/gminagruta" TargetMode="External"/><Relationship Id="rId1" Type="http://schemas.openxmlformats.org/officeDocument/2006/relationships/hyperlink" Target="http://www.gruta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lusia\Desktop\Sprawozdania\Kwartalna%20Informacja%20z%20wykonania%20bud&#380;etu\2018\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</Template>
  <TotalTime>106</TotalTime>
  <Pages>1</Pages>
  <Words>257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1801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Rysiek jach</dc:creator>
  <cp:lastModifiedBy>Rysiek jach</cp:lastModifiedBy>
  <cp:revision>5</cp:revision>
  <cp:lastPrinted>2021-04-26T05:21:00Z</cp:lastPrinted>
  <dcterms:created xsi:type="dcterms:W3CDTF">2021-04-26T05:18:00Z</dcterms:created>
  <dcterms:modified xsi:type="dcterms:W3CDTF">2021-10-25T06:17:00Z</dcterms:modified>
</cp:coreProperties>
</file>